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12DF" w14:textId="2F35F898" w:rsidR="004B3D7E" w:rsidRDefault="004B3D7E" w:rsidP="003B1A0A">
      <w:pPr>
        <w:jc w:val="center"/>
        <w:rPr>
          <w:rFonts w:ascii="Arial" w:hAnsi="Arial" w:cs="Arial"/>
          <w:b/>
          <w:shd w:val="clear" w:color="auto" w:fill="F9F9F9"/>
        </w:rPr>
      </w:pPr>
      <w:bookmarkStart w:id="0" w:name="_Hlk54635969"/>
      <w:bookmarkEnd w:id="0"/>
      <w:r w:rsidRPr="007F2B24">
        <w:rPr>
          <w:rFonts w:ascii="Arial" w:hAnsi="Arial" w:cs="Arial"/>
          <w:b/>
          <w:noProof/>
          <w:color w:val="C00000"/>
        </w:rPr>
        <w:drawing>
          <wp:inline distT="0" distB="0" distL="0" distR="0" wp14:anchorId="448EA19B" wp14:editId="2EDA8E9A">
            <wp:extent cx="832757" cy="400050"/>
            <wp:effectExtent l="0" t="0" r="5715" b="0"/>
            <wp:docPr id="1"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64560A63" w14:textId="77777777" w:rsidR="004B3D7E" w:rsidRDefault="004B3D7E" w:rsidP="003B1A0A">
      <w:pPr>
        <w:jc w:val="center"/>
        <w:rPr>
          <w:rFonts w:ascii="Arial" w:hAnsi="Arial" w:cs="Arial"/>
          <w:b/>
          <w:shd w:val="clear" w:color="auto" w:fill="F9F9F9"/>
        </w:rPr>
      </w:pPr>
    </w:p>
    <w:p w14:paraId="692AA096" w14:textId="2F0D71EF" w:rsidR="003B1A0A" w:rsidRPr="007F2B24" w:rsidRDefault="003B1A0A" w:rsidP="003B1A0A">
      <w:pPr>
        <w:jc w:val="center"/>
        <w:rPr>
          <w:rFonts w:ascii="Arial" w:hAnsi="Arial" w:cs="Arial"/>
          <w:b/>
          <w:shd w:val="clear" w:color="auto" w:fill="F9F9F9"/>
        </w:rPr>
      </w:pPr>
      <w:r w:rsidRPr="007F2B24">
        <w:rPr>
          <w:rFonts w:ascii="Arial" w:hAnsi="Arial" w:cs="Arial"/>
          <w:b/>
          <w:shd w:val="clear" w:color="auto" w:fill="F9F9F9"/>
        </w:rPr>
        <w:t xml:space="preserve">ICiPS </w:t>
      </w:r>
      <w:r w:rsidR="00057794">
        <w:rPr>
          <w:rFonts w:ascii="Arial" w:hAnsi="Arial" w:cs="Arial"/>
          <w:b/>
          <w:shd w:val="clear" w:color="auto" w:fill="F9F9F9"/>
        </w:rPr>
        <w:t>202</w:t>
      </w:r>
      <w:r w:rsidR="0045292A">
        <w:rPr>
          <w:rFonts w:ascii="Arial" w:hAnsi="Arial" w:cs="Arial"/>
          <w:b/>
          <w:shd w:val="clear" w:color="auto" w:fill="F9F9F9"/>
        </w:rPr>
        <w:t>2</w:t>
      </w:r>
      <w:r w:rsidRPr="007F2B24">
        <w:rPr>
          <w:rFonts w:ascii="Arial" w:hAnsi="Arial" w:cs="Arial"/>
          <w:b/>
          <w:shd w:val="clear" w:color="auto" w:fill="F9F9F9"/>
        </w:rPr>
        <w:t xml:space="preserve"> AWARD</w:t>
      </w:r>
      <w:r w:rsidR="007F2B24" w:rsidRPr="007F2B24">
        <w:rPr>
          <w:rFonts w:ascii="Arial" w:hAnsi="Arial" w:cs="Arial"/>
          <w:b/>
          <w:shd w:val="clear" w:color="auto" w:fill="F9F9F9"/>
        </w:rPr>
        <w:t>S</w:t>
      </w:r>
    </w:p>
    <w:p w14:paraId="235F88A4" w14:textId="3C649727" w:rsidR="003B1A0A" w:rsidRPr="007F2B24" w:rsidRDefault="003B1A0A" w:rsidP="003B1A0A">
      <w:pPr>
        <w:jc w:val="center"/>
        <w:rPr>
          <w:rFonts w:ascii="Arial" w:hAnsi="Arial" w:cs="Arial"/>
          <w:b/>
          <w:i/>
          <w:shd w:val="clear" w:color="auto" w:fill="F9F9F9"/>
        </w:rPr>
      </w:pPr>
      <w:r w:rsidRPr="007F2B24">
        <w:rPr>
          <w:rFonts w:ascii="Arial" w:hAnsi="Arial" w:cs="Arial"/>
          <w:b/>
          <w:i/>
          <w:shd w:val="clear" w:color="auto" w:fill="F9F9F9"/>
        </w:rPr>
        <w:t>.</w:t>
      </w:r>
    </w:p>
    <w:p w14:paraId="36213042" w14:textId="0A90505A" w:rsidR="00B316A9" w:rsidRPr="007F2B24" w:rsidRDefault="00B316A9" w:rsidP="003B1A0A">
      <w:pPr>
        <w:rPr>
          <w:rFonts w:ascii="Arial" w:hAnsi="Arial" w:cs="Arial"/>
          <w:b/>
          <w:shd w:val="clear" w:color="auto" w:fill="F9F9F9"/>
        </w:rPr>
      </w:pPr>
      <w:r w:rsidRPr="007F2B24">
        <w:rPr>
          <w:rFonts w:ascii="Arial" w:hAnsi="Arial" w:cs="Arial"/>
          <w:b/>
          <w:shd w:val="clear" w:color="auto" w:fill="F9F9F9"/>
        </w:rPr>
        <w:t>WHO CAN APPLY?</w:t>
      </w:r>
    </w:p>
    <w:p w14:paraId="70BD40FE" w14:textId="38CB9BFF" w:rsidR="00B316A9" w:rsidRDefault="00B316A9" w:rsidP="003B1A0A">
      <w:pPr>
        <w:rPr>
          <w:rFonts w:ascii="Arial" w:hAnsi="Arial" w:cs="Arial"/>
          <w:shd w:val="clear" w:color="auto" w:fill="F9F9F9"/>
        </w:rPr>
      </w:pPr>
      <w:r w:rsidRPr="007F2B24">
        <w:rPr>
          <w:rFonts w:ascii="Arial" w:hAnsi="Arial" w:cs="Arial"/>
          <w:shd w:val="clear" w:color="auto" w:fill="F9F9F9"/>
        </w:rPr>
        <w:t xml:space="preserve">Any organisation who provides public services may apply. </w:t>
      </w:r>
    </w:p>
    <w:p w14:paraId="75B62A11" w14:textId="6878CAEE" w:rsidR="007F2B24" w:rsidRDefault="007F2B24" w:rsidP="003B1A0A">
      <w:pPr>
        <w:rPr>
          <w:rFonts w:ascii="Arial" w:hAnsi="Arial" w:cs="Arial"/>
          <w:shd w:val="clear" w:color="auto" w:fill="F9F9F9"/>
        </w:rPr>
      </w:pPr>
    </w:p>
    <w:p w14:paraId="6D03701E" w14:textId="55BADC70" w:rsidR="007F2B24" w:rsidRPr="007F2B24" w:rsidRDefault="00201FE4" w:rsidP="007F2B24">
      <w:pPr>
        <w:rPr>
          <w:rFonts w:ascii="Arial" w:hAnsi="Arial" w:cs="Arial"/>
          <w:b/>
          <w:shd w:val="clear" w:color="auto" w:fill="F9F9F9"/>
        </w:rPr>
      </w:pPr>
      <w:r>
        <w:rPr>
          <w:rFonts w:ascii="Arial" w:hAnsi="Arial" w:cs="Arial"/>
          <w:b/>
          <w:shd w:val="clear" w:color="auto" w:fill="F9F9F9"/>
        </w:rPr>
        <w:t>HOW MANY APPLICATIONS CAN BE MADE BY EACH ORGANISATION</w:t>
      </w:r>
      <w:r w:rsidR="007F2B24" w:rsidRPr="007F2B24">
        <w:rPr>
          <w:rFonts w:ascii="Arial" w:hAnsi="Arial" w:cs="Arial"/>
          <w:b/>
          <w:shd w:val="clear" w:color="auto" w:fill="F9F9F9"/>
        </w:rPr>
        <w:t>?</w:t>
      </w:r>
    </w:p>
    <w:p w14:paraId="7D0DF6EE" w14:textId="283725CB" w:rsidR="007F2B24" w:rsidRDefault="007F2B24" w:rsidP="003B1A0A">
      <w:pPr>
        <w:rPr>
          <w:rFonts w:ascii="Arial" w:hAnsi="Arial" w:cs="Arial"/>
          <w:shd w:val="clear" w:color="auto" w:fill="F9F9F9"/>
        </w:rPr>
      </w:pPr>
      <w:r>
        <w:rPr>
          <w:rFonts w:ascii="Arial" w:hAnsi="Arial" w:cs="Arial"/>
          <w:shd w:val="clear" w:color="auto" w:fill="F9F9F9"/>
        </w:rPr>
        <w:t xml:space="preserve">There is no limit, but please include one </w:t>
      </w:r>
      <w:r w:rsidR="00201FE4">
        <w:rPr>
          <w:rFonts w:ascii="Arial" w:hAnsi="Arial" w:cs="Arial"/>
          <w:shd w:val="clear" w:color="auto" w:fill="F9F9F9"/>
        </w:rPr>
        <w:t>application form per entry.</w:t>
      </w:r>
    </w:p>
    <w:p w14:paraId="1E5BCE57" w14:textId="77777777" w:rsidR="00201FE4" w:rsidRDefault="00201FE4" w:rsidP="00201FE4">
      <w:pPr>
        <w:rPr>
          <w:rFonts w:ascii="Arial" w:hAnsi="Arial" w:cs="Arial"/>
          <w:b/>
          <w:shd w:val="clear" w:color="auto" w:fill="F9F9F9"/>
        </w:rPr>
      </w:pPr>
    </w:p>
    <w:p w14:paraId="4333414B" w14:textId="7723D0C9" w:rsidR="00201FE4" w:rsidRDefault="00201FE4" w:rsidP="00201FE4">
      <w:pPr>
        <w:rPr>
          <w:rFonts w:ascii="Arial" w:hAnsi="Arial" w:cs="Arial"/>
          <w:b/>
          <w:shd w:val="clear" w:color="auto" w:fill="F9F9F9"/>
        </w:rPr>
      </w:pPr>
      <w:r>
        <w:rPr>
          <w:rFonts w:ascii="Arial" w:hAnsi="Arial" w:cs="Arial"/>
          <w:b/>
          <w:shd w:val="clear" w:color="auto" w:fill="F9F9F9"/>
        </w:rPr>
        <w:t>IS THERE A COST TO APPLY</w:t>
      </w:r>
      <w:r w:rsidRPr="007F2B24">
        <w:rPr>
          <w:rFonts w:ascii="Arial" w:hAnsi="Arial" w:cs="Arial"/>
          <w:b/>
          <w:shd w:val="clear" w:color="auto" w:fill="F9F9F9"/>
        </w:rPr>
        <w:t>?</w:t>
      </w:r>
    </w:p>
    <w:p w14:paraId="3095C433" w14:textId="44A14588" w:rsidR="00B36337" w:rsidRPr="00201FE4" w:rsidRDefault="00201FE4" w:rsidP="00201FE4">
      <w:pPr>
        <w:rPr>
          <w:rFonts w:ascii="Arial" w:hAnsi="Arial" w:cs="Arial"/>
          <w:shd w:val="clear" w:color="auto" w:fill="F9F9F9"/>
        </w:rPr>
      </w:pPr>
      <w:r w:rsidRPr="00201FE4">
        <w:rPr>
          <w:rFonts w:ascii="Arial" w:hAnsi="Arial" w:cs="Arial"/>
          <w:shd w:val="clear" w:color="auto" w:fill="F9F9F9"/>
        </w:rPr>
        <w:t>No; but if shortlisted you will need to fund transport and accommodation to attend our conference</w:t>
      </w:r>
      <w:r w:rsidR="00B36337">
        <w:rPr>
          <w:rFonts w:ascii="Arial" w:hAnsi="Arial" w:cs="Arial"/>
          <w:shd w:val="clear" w:color="auto" w:fill="F9F9F9"/>
        </w:rPr>
        <w:t xml:space="preserve"> to accept the award</w:t>
      </w:r>
      <w:r w:rsidR="00A97371">
        <w:rPr>
          <w:rFonts w:ascii="Arial" w:hAnsi="Arial" w:cs="Arial"/>
          <w:shd w:val="clear" w:color="auto" w:fill="F9F9F9"/>
        </w:rPr>
        <w:t>.</w:t>
      </w:r>
      <w:r w:rsidR="00B36337">
        <w:rPr>
          <w:rFonts w:ascii="Arial" w:hAnsi="Arial" w:cs="Arial"/>
          <w:shd w:val="clear" w:color="auto" w:fill="F9F9F9"/>
        </w:rPr>
        <w:t xml:space="preserve"> </w:t>
      </w:r>
    </w:p>
    <w:p w14:paraId="259C1288" w14:textId="77777777" w:rsidR="00A97371" w:rsidRDefault="00A97371" w:rsidP="003B1A0A">
      <w:pPr>
        <w:rPr>
          <w:rFonts w:ascii="Arial" w:hAnsi="Arial" w:cs="Arial"/>
          <w:b/>
          <w:shd w:val="clear" w:color="auto" w:fill="F9F9F9"/>
        </w:rPr>
      </w:pPr>
    </w:p>
    <w:p w14:paraId="6C91CA2F" w14:textId="3B1812F5" w:rsidR="003B1A0A" w:rsidRPr="007F2B24" w:rsidRDefault="00201FE4" w:rsidP="003B1A0A">
      <w:pPr>
        <w:rPr>
          <w:rFonts w:ascii="Arial" w:hAnsi="Arial" w:cs="Arial"/>
          <w:b/>
          <w:shd w:val="clear" w:color="auto" w:fill="F9F9F9"/>
        </w:rPr>
      </w:pPr>
      <w:r>
        <w:rPr>
          <w:rFonts w:ascii="Arial" w:hAnsi="Arial" w:cs="Arial"/>
          <w:b/>
          <w:shd w:val="clear" w:color="auto" w:fill="F9F9F9"/>
        </w:rPr>
        <w:t>HOW TO APPLY</w:t>
      </w:r>
      <w:r w:rsidR="003B1A0A" w:rsidRPr="007F2B24">
        <w:rPr>
          <w:rFonts w:ascii="Arial" w:hAnsi="Arial" w:cs="Arial"/>
          <w:b/>
          <w:shd w:val="clear" w:color="auto" w:fill="F9F9F9"/>
        </w:rPr>
        <w:t>:</w:t>
      </w:r>
    </w:p>
    <w:p w14:paraId="36718EC8" w14:textId="3F61A88E" w:rsidR="003B1A0A" w:rsidRPr="00536696" w:rsidRDefault="00201FE4" w:rsidP="003B1A0A">
      <w:pPr>
        <w:pStyle w:val="ListParagraph"/>
        <w:numPr>
          <w:ilvl w:val="0"/>
          <w:numId w:val="10"/>
        </w:numPr>
        <w:rPr>
          <w:rFonts w:ascii="Arial" w:hAnsi="Arial" w:cs="Arial"/>
          <w:shd w:val="clear" w:color="auto" w:fill="F9F9F9"/>
        </w:rPr>
      </w:pPr>
      <w:r>
        <w:rPr>
          <w:rFonts w:ascii="Arial" w:hAnsi="Arial" w:cs="Arial"/>
          <w:shd w:val="clear" w:color="auto" w:fill="F9F9F9"/>
        </w:rPr>
        <w:t>Complete the a</w:t>
      </w:r>
      <w:r w:rsidR="003B1A0A" w:rsidRPr="007F2B24">
        <w:rPr>
          <w:rFonts w:ascii="Arial" w:hAnsi="Arial" w:cs="Arial"/>
          <w:shd w:val="clear" w:color="auto" w:fill="F9F9F9"/>
        </w:rPr>
        <w:t xml:space="preserve">pplication </w:t>
      </w:r>
      <w:r w:rsidR="00BF1FC1" w:rsidRPr="007F2B24">
        <w:rPr>
          <w:rFonts w:ascii="Arial" w:hAnsi="Arial" w:cs="Arial"/>
          <w:shd w:val="clear" w:color="auto" w:fill="F9F9F9"/>
        </w:rPr>
        <w:t xml:space="preserve">cover </w:t>
      </w:r>
      <w:r w:rsidR="003B1A0A" w:rsidRPr="007F2B24">
        <w:rPr>
          <w:rFonts w:ascii="Arial" w:hAnsi="Arial" w:cs="Arial"/>
          <w:shd w:val="clear" w:color="auto" w:fill="F9F9F9"/>
        </w:rPr>
        <w:t>form</w:t>
      </w:r>
      <w:r w:rsidR="00711FC5" w:rsidRPr="007F2B24">
        <w:rPr>
          <w:rFonts w:ascii="Arial" w:hAnsi="Arial" w:cs="Arial"/>
          <w:shd w:val="clear" w:color="auto" w:fill="F9F9F9"/>
        </w:rPr>
        <w:t xml:space="preserve"> </w:t>
      </w:r>
      <w:r>
        <w:rPr>
          <w:rFonts w:ascii="Arial" w:hAnsi="Arial" w:cs="Arial"/>
          <w:shd w:val="clear" w:color="auto" w:fill="F9F9F9"/>
        </w:rPr>
        <w:t>(</w:t>
      </w:r>
      <w:r w:rsidRPr="00536696">
        <w:rPr>
          <w:rFonts w:ascii="Arial" w:hAnsi="Arial" w:cs="Arial"/>
          <w:shd w:val="clear" w:color="auto" w:fill="F9F9F9"/>
        </w:rPr>
        <w:t xml:space="preserve">page </w:t>
      </w:r>
      <w:r w:rsidR="00C87B78">
        <w:rPr>
          <w:rFonts w:ascii="Arial" w:hAnsi="Arial" w:cs="Arial"/>
          <w:shd w:val="clear" w:color="auto" w:fill="F9F9F9"/>
        </w:rPr>
        <w:t>6</w:t>
      </w:r>
      <w:r w:rsidRPr="00536696">
        <w:rPr>
          <w:rFonts w:ascii="Arial" w:hAnsi="Arial" w:cs="Arial"/>
          <w:shd w:val="clear" w:color="auto" w:fill="F9F9F9"/>
        </w:rPr>
        <w:t>)</w:t>
      </w:r>
    </w:p>
    <w:p w14:paraId="20FEA60A" w14:textId="77777777" w:rsid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Send n</w:t>
      </w:r>
      <w:r w:rsidR="003B1A0A" w:rsidRPr="00536696">
        <w:rPr>
          <w:rFonts w:ascii="Arial" w:hAnsi="Arial" w:cs="Arial"/>
          <w:shd w:val="clear" w:color="auto" w:fill="F9F9F9"/>
        </w:rPr>
        <w:t>o more than 4 sides of A4</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minimum font size 10</w:t>
      </w:r>
      <w:r w:rsidR="00502DBE" w:rsidRPr="00536696">
        <w:rPr>
          <w:rFonts w:ascii="Arial" w:hAnsi="Arial" w:cs="Arial"/>
          <w:shd w:val="clear" w:color="auto" w:fill="F9F9F9"/>
        </w:rPr>
        <w:t xml:space="preserve">, </w:t>
      </w:r>
      <w:r w:rsidR="003B1A0A" w:rsidRPr="00536696">
        <w:rPr>
          <w:rFonts w:ascii="Arial" w:hAnsi="Arial" w:cs="Arial"/>
          <w:shd w:val="clear" w:color="auto" w:fill="F9F9F9"/>
        </w:rPr>
        <w:t>outlining how you meet the criteria</w:t>
      </w:r>
      <w:r w:rsidRPr="00536696">
        <w:rPr>
          <w:rFonts w:ascii="Arial" w:hAnsi="Arial" w:cs="Arial"/>
          <w:shd w:val="clear" w:color="auto" w:fill="F9F9F9"/>
        </w:rPr>
        <w:t xml:space="preserve"> of the category you are applying for</w:t>
      </w:r>
    </w:p>
    <w:p w14:paraId="1CAA9386" w14:textId="2E01E5E9" w:rsidR="00536696" w:rsidRPr="00536696" w:rsidRDefault="00536696" w:rsidP="00536696">
      <w:pPr>
        <w:pStyle w:val="ListParagraph"/>
        <w:numPr>
          <w:ilvl w:val="0"/>
          <w:numId w:val="10"/>
        </w:numPr>
        <w:rPr>
          <w:rFonts w:ascii="Arial" w:hAnsi="Arial" w:cs="Arial"/>
          <w:shd w:val="clear" w:color="auto" w:fill="F9F9F9"/>
        </w:rPr>
      </w:pPr>
      <w:r w:rsidRPr="00536696">
        <w:rPr>
          <w:rFonts w:ascii="Arial" w:hAnsi="Arial" w:cs="Arial"/>
          <w:shd w:val="clear" w:color="auto" w:fill="F9F9F9"/>
        </w:rPr>
        <w:t xml:space="preserve">Email applications to: </w:t>
      </w:r>
      <w:hyperlink r:id="rId8" w:history="1">
        <w:proofErr w:type="spellStart"/>
        <w:r w:rsidRPr="00536696">
          <w:rPr>
            <w:rStyle w:val="Hyperlink"/>
            <w:rFonts w:ascii="Arial" w:hAnsi="Arial" w:cs="Arial"/>
            <w:shd w:val="clear" w:color="auto" w:fill="F9F9F9"/>
          </w:rPr>
          <w:t>debbie@icips.org</w:t>
        </w:r>
        <w:proofErr w:type="spellEnd"/>
      </w:hyperlink>
      <w:r w:rsidRPr="00536696">
        <w:rPr>
          <w:rStyle w:val="Hyperlink"/>
          <w:rFonts w:ascii="Arial" w:hAnsi="Arial" w:cs="Arial"/>
          <w:shd w:val="clear" w:color="auto" w:fill="F9F9F9"/>
        </w:rPr>
        <w:t xml:space="preserve"> by </w:t>
      </w:r>
      <w:r w:rsidR="0045292A">
        <w:rPr>
          <w:rFonts w:ascii="Arial" w:hAnsi="Arial" w:cs="Arial"/>
          <w:shd w:val="clear" w:color="auto" w:fill="F9F9F9"/>
        </w:rPr>
        <w:t>31 August</w:t>
      </w:r>
      <w:r w:rsidR="00057794">
        <w:rPr>
          <w:rFonts w:ascii="Arial" w:hAnsi="Arial" w:cs="Arial"/>
          <w:shd w:val="clear" w:color="auto" w:fill="F9F9F9"/>
        </w:rPr>
        <w:t xml:space="preserve"> 202</w:t>
      </w:r>
      <w:r w:rsidR="0045292A">
        <w:rPr>
          <w:rFonts w:ascii="Arial" w:hAnsi="Arial" w:cs="Arial"/>
          <w:shd w:val="clear" w:color="auto" w:fill="F9F9F9"/>
        </w:rPr>
        <w:t>2</w:t>
      </w:r>
      <w:r w:rsidR="00057794">
        <w:rPr>
          <w:rFonts w:ascii="Arial" w:hAnsi="Arial" w:cs="Arial"/>
          <w:shd w:val="clear" w:color="auto" w:fill="F9F9F9"/>
        </w:rPr>
        <w:t xml:space="preserve"> at </w:t>
      </w:r>
      <w:r w:rsidRPr="00536696">
        <w:rPr>
          <w:rFonts w:ascii="Arial" w:hAnsi="Arial" w:cs="Arial"/>
          <w:shd w:val="clear" w:color="auto" w:fill="F9F9F9"/>
        </w:rPr>
        <w:t>5pm.</w:t>
      </w:r>
    </w:p>
    <w:p w14:paraId="300A92ED" w14:textId="7F259261" w:rsidR="00536696" w:rsidRDefault="00B36337" w:rsidP="00B36337">
      <w:pPr>
        <w:shd w:val="clear" w:color="auto" w:fill="FFFFFF"/>
        <w:spacing w:before="100" w:beforeAutospacing="1" w:after="120" w:line="312" w:lineRule="atLeast"/>
        <w:rPr>
          <w:rFonts w:ascii="Arial" w:eastAsia="Times New Roman" w:hAnsi="Arial" w:cs="Arial"/>
          <w:b/>
          <w:color w:val="333333"/>
        </w:rPr>
      </w:pPr>
      <w:r>
        <w:rPr>
          <w:rFonts w:ascii="Arial" w:eastAsia="Times New Roman" w:hAnsi="Arial" w:cs="Arial"/>
          <w:b/>
          <w:color w:val="333333"/>
        </w:rPr>
        <w:t>ARE HERE ANY OTHER CONSIDERATIONS?</w:t>
      </w:r>
    </w:p>
    <w:p w14:paraId="544337AD" w14:textId="2D2360AD" w:rsidR="00B36337" w:rsidRPr="00B36337" w:rsidRDefault="00B36337" w:rsidP="00B36337">
      <w:pPr>
        <w:pStyle w:val="ListParagraph"/>
        <w:numPr>
          <w:ilvl w:val="0"/>
          <w:numId w:val="13"/>
        </w:numPr>
        <w:shd w:val="clear" w:color="auto" w:fill="FFFFFF"/>
        <w:spacing w:before="100" w:beforeAutospacing="1" w:after="120" w:line="312" w:lineRule="atLeast"/>
        <w:rPr>
          <w:rFonts w:ascii="Arial" w:eastAsia="Times New Roman" w:hAnsi="Arial" w:cs="Arial"/>
          <w:bCs/>
          <w:color w:val="333333"/>
        </w:rPr>
      </w:pPr>
      <w:r w:rsidRPr="00B36337">
        <w:rPr>
          <w:rFonts w:ascii="Arial" w:eastAsia="Times New Roman" w:hAnsi="Arial" w:cs="Arial"/>
          <w:bCs/>
          <w:color w:val="333333"/>
        </w:rPr>
        <w:t>Organisations and individuals nominated for an award may be invited to present their work at ou</w:t>
      </w:r>
      <w:r w:rsidR="0045292A">
        <w:rPr>
          <w:rFonts w:ascii="Arial" w:eastAsia="Times New Roman" w:hAnsi="Arial" w:cs="Arial"/>
          <w:bCs/>
          <w:color w:val="333333"/>
        </w:rPr>
        <w:t>r</w:t>
      </w:r>
      <w:r w:rsidRPr="00B36337">
        <w:rPr>
          <w:rFonts w:ascii="Arial" w:eastAsia="Times New Roman" w:hAnsi="Arial" w:cs="Arial"/>
          <w:bCs/>
          <w:color w:val="333333"/>
        </w:rPr>
        <w:t xml:space="preserve"> conference.</w:t>
      </w:r>
      <w:r w:rsidR="0045292A">
        <w:rPr>
          <w:rFonts w:ascii="Arial" w:eastAsia="Times New Roman" w:hAnsi="Arial" w:cs="Arial"/>
          <w:bCs/>
          <w:color w:val="333333"/>
        </w:rPr>
        <w:t xml:space="preserve"> We do not pay for travel but will award 3 free places per organisation.</w:t>
      </w:r>
    </w:p>
    <w:p w14:paraId="7696FCDF" w14:textId="3916D572" w:rsidR="00B36337" w:rsidRPr="00B36337" w:rsidRDefault="00B36337" w:rsidP="00B36337">
      <w:pPr>
        <w:pStyle w:val="ListParagraph"/>
        <w:numPr>
          <w:ilvl w:val="0"/>
          <w:numId w:val="13"/>
        </w:numPr>
        <w:shd w:val="clear" w:color="auto" w:fill="FFFFFF"/>
        <w:spacing w:before="100" w:beforeAutospacing="1" w:after="120" w:line="312" w:lineRule="atLeast"/>
        <w:rPr>
          <w:rFonts w:ascii="Arial" w:eastAsia="Times New Roman" w:hAnsi="Arial" w:cs="Arial"/>
          <w:bCs/>
          <w:color w:val="333333"/>
        </w:rPr>
      </w:pPr>
      <w:r w:rsidRPr="00B36337">
        <w:rPr>
          <w:rFonts w:ascii="Arial" w:eastAsia="Times New Roman" w:hAnsi="Arial" w:cs="Arial"/>
          <w:bCs/>
          <w:color w:val="333333"/>
        </w:rPr>
        <w:t>Your entry will be placed in our resource area so other members may learn from it</w:t>
      </w:r>
      <w:r w:rsidR="000A7BCA">
        <w:rPr>
          <w:rFonts w:ascii="Arial" w:eastAsia="Times New Roman" w:hAnsi="Arial" w:cs="Arial"/>
          <w:bCs/>
          <w:color w:val="333333"/>
        </w:rPr>
        <w:t>. Please redact sensitive information.</w:t>
      </w:r>
    </w:p>
    <w:p w14:paraId="594530A2" w14:textId="77777777" w:rsidR="00B36337" w:rsidRDefault="00B36337" w:rsidP="003B1A0A">
      <w:pPr>
        <w:shd w:val="clear" w:color="auto" w:fill="FFFFFF"/>
        <w:spacing w:before="100" w:beforeAutospacing="1" w:after="120" w:line="312" w:lineRule="atLeast"/>
        <w:rPr>
          <w:rFonts w:ascii="Arial" w:eastAsia="Times New Roman" w:hAnsi="Arial" w:cs="Arial"/>
          <w:b/>
          <w:color w:val="333333"/>
        </w:rPr>
      </w:pPr>
    </w:p>
    <w:p w14:paraId="235AFDF5" w14:textId="1794B7D3"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eastAsia="Times New Roman" w:hAnsi="Arial" w:cs="Arial"/>
          <w:b/>
          <w:color w:val="333333"/>
        </w:rPr>
        <w:lastRenderedPageBreak/>
        <w:t xml:space="preserve">TERMS &amp; CONDITIONS. </w:t>
      </w:r>
    </w:p>
    <w:p w14:paraId="48E963A7" w14:textId="0EF9E1E0" w:rsidR="003B1A0A" w:rsidRPr="007F2B24" w:rsidRDefault="003B1A0A" w:rsidP="003B1A0A">
      <w:pPr>
        <w:shd w:val="clear" w:color="auto" w:fill="FFFFFF"/>
        <w:spacing w:before="100" w:beforeAutospacing="1" w:after="120" w:line="312" w:lineRule="atLeast"/>
        <w:rPr>
          <w:rFonts w:ascii="Arial" w:eastAsia="Times New Roman" w:hAnsi="Arial" w:cs="Arial"/>
          <w:b/>
          <w:color w:val="333333"/>
        </w:rPr>
      </w:pPr>
      <w:r w:rsidRPr="007F2B24">
        <w:rPr>
          <w:rFonts w:ascii="Arial" w:hAnsi="Arial" w:cs="Arial"/>
        </w:rPr>
        <w:t>The Conditions of Award set out the standard terms and conditions applicable to all:</w:t>
      </w:r>
    </w:p>
    <w:p w14:paraId="787AB82E" w14:textId="129D1250" w:rsidR="00536696" w:rsidRPr="00536696" w:rsidRDefault="00536696" w:rsidP="003B1A0A">
      <w:pPr>
        <w:pStyle w:val="ListParagraph"/>
        <w:numPr>
          <w:ilvl w:val="0"/>
          <w:numId w:val="11"/>
        </w:numPr>
        <w:spacing w:before="200" w:after="200" w:line="276" w:lineRule="auto"/>
        <w:ind w:right="144"/>
        <w:rPr>
          <w:rFonts w:ascii="Arial" w:eastAsia="Arial" w:hAnsi="Arial" w:cs="Arial"/>
          <w:lang w:bidi="en-US"/>
        </w:rPr>
      </w:pPr>
      <w:r w:rsidRPr="00536696">
        <w:rPr>
          <w:rFonts w:ascii="Arial" w:eastAsia="Arial" w:hAnsi="Arial" w:cs="Arial"/>
          <w:lang w:bidi="en-US"/>
        </w:rPr>
        <w:t>ICiPS is not responsible for safe receipt of applications; please include a delivery receipt when sending</w:t>
      </w:r>
    </w:p>
    <w:p w14:paraId="3CA0D436" w14:textId="766EB024" w:rsidR="003B1A0A" w:rsidRPr="00B36337" w:rsidRDefault="003C47CE" w:rsidP="00B36337">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Shortlisted applicants</w:t>
      </w:r>
      <w:r w:rsidR="003B1A0A" w:rsidRPr="007F2B24">
        <w:rPr>
          <w:rFonts w:ascii="Arial" w:eastAsia="Arial" w:hAnsi="Arial" w:cs="Arial"/>
          <w:lang w:bidi="en-US"/>
        </w:rPr>
        <w:t xml:space="preserve"> agree to send at least one representative to the annual conference </w:t>
      </w:r>
      <w:r w:rsidR="00B36337">
        <w:rPr>
          <w:rFonts w:ascii="Arial" w:eastAsia="Arial" w:hAnsi="Arial" w:cs="Arial"/>
          <w:lang w:bidi="en-US"/>
        </w:rPr>
        <w:t>to accept the award.</w:t>
      </w:r>
      <w:r w:rsidR="003B1A0A" w:rsidRPr="007F2B24">
        <w:rPr>
          <w:rFonts w:ascii="Arial" w:eastAsia="Arial" w:hAnsi="Arial" w:cs="Arial"/>
          <w:lang w:bidi="en-US"/>
        </w:rPr>
        <w:t xml:space="preserve"> </w:t>
      </w:r>
      <w:r w:rsidR="003B1A0A" w:rsidRPr="00B36337">
        <w:rPr>
          <w:rFonts w:ascii="Arial" w:eastAsia="Arial" w:hAnsi="Arial" w:cs="Arial"/>
          <w:lang w:bidi="en-US"/>
        </w:rPr>
        <w:t xml:space="preserve">Failure to attend </w:t>
      </w:r>
      <w:r w:rsidR="007204E0" w:rsidRPr="00B36337">
        <w:rPr>
          <w:rFonts w:ascii="Arial" w:eastAsia="Arial" w:hAnsi="Arial" w:cs="Arial"/>
          <w:lang w:bidi="en-US"/>
        </w:rPr>
        <w:t xml:space="preserve">the conference </w:t>
      </w:r>
      <w:r w:rsidR="003B1A0A" w:rsidRPr="00B36337">
        <w:rPr>
          <w:rFonts w:ascii="Arial" w:eastAsia="Arial" w:hAnsi="Arial" w:cs="Arial"/>
          <w:lang w:bidi="en-US"/>
        </w:rPr>
        <w:t>will result in automatic disqualification.</w:t>
      </w:r>
    </w:p>
    <w:p w14:paraId="386E8B2E" w14:textId="728ABD76" w:rsidR="00BF1FC1" w:rsidRPr="00B36337" w:rsidRDefault="00BF1FC1" w:rsidP="003B1A0A">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Arial" w:hAnsi="Arial" w:cs="Arial"/>
          <w:lang w:bidi="en-US"/>
        </w:rPr>
        <w:t>Nominees are expected to pay their own travel costs to the conference.</w:t>
      </w:r>
    </w:p>
    <w:p w14:paraId="00F9ED98" w14:textId="07237169"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 xml:space="preserve">The applicant agrees that the application can be shared with ICiPS members via the ICiPS data base. </w:t>
      </w:r>
    </w:p>
    <w:p w14:paraId="0F1C88C2" w14:textId="27D7DA46" w:rsidR="003B1A0A" w:rsidRPr="007F2B24" w:rsidRDefault="003B1A0A" w:rsidP="003B1A0A">
      <w:pPr>
        <w:pStyle w:val="ListParagraph"/>
        <w:numPr>
          <w:ilvl w:val="0"/>
          <w:numId w:val="11"/>
        </w:numPr>
        <w:shd w:val="clear" w:color="auto" w:fill="FFFFFF"/>
        <w:spacing w:before="100" w:beforeAutospacing="1" w:after="100" w:afterAutospacing="1" w:line="312" w:lineRule="atLeast"/>
        <w:ind w:right="144"/>
        <w:rPr>
          <w:rFonts w:ascii="Arial" w:eastAsia="Times New Roman" w:hAnsi="Arial" w:cs="Arial"/>
          <w:color w:val="333333"/>
        </w:rPr>
      </w:pPr>
      <w:r w:rsidRPr="007F2B24">
        <w:rPr>
          <w:rFonts w:ascii="Arial" w:eastAsia="Times New Roman" w:hAnsi="Arial" w:cs="Arial"/>
          <w:color w:val="333333"/>
        </w:rPr>
        <w:t>The applicant agrees to take part in publicity</w:t>
      </w:r>
      <w:r w:rsidR="003C47CE" w:rsidRPr="007F2B24">
        <w:rPr>
          <w:rFonts w:ascii="Arial" w:eastAsia="Times New Roman" w:hAnsi="Arial" w:cs="Arial"/>
          <w:color w:val="333333"/>
        </w:rPr>
        <w:t>; copies of photos taken at the awards can be provided at no cost.</w:t>
      </w:r>
    </w:p>
    <w:p w14:paraId="54B73838" w14:textId="7609FAB7" w:rsidR="003B1A0A" w:rsidRPr="007F2B24" w:rsidRDefault="003B1A0A" w:rsidP="003B1A0A">
      <w:pPr>
        <w:pStyle w:val="ListParagraph"/>
        <w:numPr>
          <w:ilvl w:val="0"/>
          <w:numId w:val="11"/>
        </w:numPr>
        <w:shd w:val="clear" w:color="auto" w:fill="FFFFFF"/>
        <w:spacing w:before="100" w:beforeAutospacing="1" w:after="120" w:line="312" w:lineRule="atLeast"/>
        <w:ind w:right="144"/>
        <w:rPr>
          <w:rFonts w:ascii="Arial" w:eastAsia="Times New Roman" w:hAnsi="Arial" w:cs="Arial"/>
          <w:color w:val="333333"/>
        </w:rPr>
      </w:pPr>
      <w:r w:rsidRPr="007F2B24">
        <w:rPr>
          <w:rFonts w:ascii="Arial" w:eastAsia="Times New Roman" w:hAnsi="Arial" w:cs="Arial"/>
          <w:color w:val="333333"/>
        </w:rPr>
        <w:t>Consultants may not submit applications based on work commissioned by another organisation without providing evidence of that organisations express consent, and clarification of who the award is to be made to.</w:t>
      </w:r>
    </w:p>
    <w:p w14:paraId="188C1FB1" w14:textId="32425527" w:rsidR="007204E0" w:rsidRPr="007F2B24" w:rsidRDefault="003B1A0A" w:rsidP="003C47CE">
      <w:pPr>
        <w:pStyle w:val="ListParagraph"/>
        <w:numPr>
          <w:ilvl w:val="0"/>
          <w:numId w:val="11"/>
        </w:numPr>
        <w:spacing w:before="200" w:after="200" w:line="276" w:lineRule="auto"/>
        <w:ind w:right="144"/>
        <w:rPr>
          <w:rFonts w:ascii="Arial" w:eastAsia="Arial" w:hAnsi="Arial" w:cs="Arial"/>
          <w:b/>
          <w:lang w:bidi="en-US"/>
        </w:rPr>
      </w:pPr>
      <w:r w:rsidRPr="007F2B24">
        <w:rPr>
          <w:rFonts w:ascii="Arial" w:eastAsia="Times New Roman" w:hAnsi="Arial" w:cs="Arial"/>
          <w:color w:val="333333"/>
        </w:rPr>
        <w:t>The judge’s decision is final.</w:t>
      </w:r>
    </w:p>
    <w:p w14:paraId="0F8CD740" w14:textId="77777777" w:rsidR="003C47CE" w:rsidRPr="007F2B24" w:rsidRDefault="003C47CE">
      <w:pPr>
        <w:rPr>
          <w:rFonts w:ascii="Arial" w:hAnsi="Arial" w:cs="Arial"/>
          <w:b/>
        </w:rPr>
      </w:pPr>
    </w:p>
    <w:p w14:paraId="1BC83644" w14:textId="35C988AB" w:rsidR="003B1A0A" w:rsidRPr="007F2B24" w:rsidRDefault="007204E0">
      <w:pPr>
        <w:rPr>
          <w:rFonts w:ascii="Arial" w:hAnsi="Arial" w:cs="Arial"/>
          <w:b/>
        </w:rPr>
      </w:pPr>
      <w:r w:rsidRPr="007F2B24">
        <w:rPr>
          <w:rFonts w:ascii="Arial" w:hAnsi="Arial" w:cs="Arial"/>
          <w:b/>
        </w:rPr>
        <w:t>KEY DATES</w:t>
      </w:r>
    </w:p>
    <w:p w14:paraId="5D60A9B2" w14:textId="43340C59" w:rsidR="007204E0" w:rsidRDefault="007204E0" w:rsidP="007F2B24">
      <w:pPr>
        <w:tabs>
          <w:tab w:val="left" w:pos="1150"/>
        </w:tabs>
        <w:spacing w:after="0"/>
        <w:rPr>
          <w:rFonts w:ascii="Arial" w:hAnsi="Arial" w:cs="Arial"/>
          <w:shd w:val="clear" w:color="auto" w:fill="F9F9F9"/>
        </w:rPr>
      </w:pPr>
      <w:r w:rsidRPr="007F2B24">
        <w:rPr>
          <w:rFonts w:ascii="Arial" w:hAnsi="Arial" w:cs="Arial"/>
          <w:b/>
        </w:rPr>
        <w:t>Closing date:</w:t>
      </w:r>
      <w:r w:rsidRPr="007F2B24">
        <w:rPr>
          <w:rFonts w:ascii="Arial" w:hAnsi="Arial" w:cs="Arial"/>
        </w:rPr>
        <w:t xml:space="preserve"> </w:t>
      </w:r>
      <w:r w:rsidR="0045292A">
        <w:rPr>
          <w:rFonts w:ascii="Arial" w:hAnsi="Arial" w:cs="Arial"/>
          <w:shd w:val="clear" w:color="auto" w:fill="F9F9F9"/>
        </w:rPr>
        <w:t xml:space="preserve">31 August 2022 </w:t>
      </w:r>
      <w:r w:rsidR="00057794">
        <w:rPr>
          <w:rFonts w:ascii="Arial" w:hAnsi="Arial" w:cs="Arial"/>
          <w:shd w:val="clear" w:color="auto" w:fill="F9F9F9"/>
        </w:rPr>
        <w:t xml:space="preserve">at </w:t>
      </w:r>
      <w:r w:rsidR="00057794" w:rsidRPr="00536696">
        <w:rPr>
          <w:rFonts w:ascii="Arial" w:hAnsi="Arial" w:cs="Arial"/>
          <w:shd w:val="clear" w:color="auto" w:fill="F9F9F9"/>
        </w:rPr>
        <w:t>5pm.</w:t>
      </w:r>
    </w:p>
    <w:p w14:paraId="1E8D2984" w14:textId="77777777" w:rsidR="00536696" w:rsidRPr="007F2B24" w:rsidRDefault="00536696" w:rsidP="007F2B24">
      <w:pPr>
        <w:tabs>
          <w:tab w:val="left" w:pos="1150"/>
        </w:tabs>
        <w:spacing w:after="0"/>
        <w:rPr>
          <w:rFonts w:ascii="Arial" w:hAnsi="Arial" w:cs="Arial"/>
          <w:shd w:val="clear" w:color="auto" w:fill="F9F9F9"/>
        </w:rPr>
      </w:pPr>
    </w:p>
    <w:p w14:paraId="67066230" w14:textId="6997BC50" w:rsidR="007204E0" w:rsidRDefault="007204E0" w:rsidP="007F2B24">
      <w:pPr>
        <w:tabs>
          <w:tab w:val="left" w:pos="1150"/>
        </w:tabs>
        <w:spacing w:after="0"/>
        <w:rPr>
          <w:rFonts w:ascii="Arial" w:hAnsi="Arial" w:cs="Arial"/>
          <w:shd w:val="clear" w:color="auto" w:fill="F9F9F9"/>
        </w:rPr>
      </w:pPr>
      <w:r w:rsidRPr="007F2B24">
        <w:rPr>
          <w:rFonts w:ascii="Arial" w:hAnsi="Arial" w:cs="Arial"/>
          <w:b/>
          <w:shd w:val="clear" w:color="auto" w:fill="F9F9F9"/>
        </w:rPr>
        <w:t>Notification of outcome:</w:t>
      </w:r>
      <w:r w:rsidRPr="007F2B24">
        <w:rPr>
          <w:rFonts w:ascii="Arial" w:hAnsi="Arial" w:cs="Arial"/>
          <w:shd w:val="clear" w:color="auto" w:fill="F9F9F9"/>
        </w:rPr>
        <w:t xml:space="preserve"> </w:t>
      </w:r>
      <w:r w:rsidR="0045292A">
        <w:rPr>
          <w:rFonts w:ascii="Arial" w:hAnsi="Arial" w:cs="Arial"/>
          <w:shd w:val="clear" w:color="auto" w:fill="F9F9F9"/>
        </w:rPr>
        <w:t>15 September</w:t>
      </w:r>
      <w:r w:rsidR="0000504D">
        <w:rPr>
          <w:rFonts w:ascii="Arial" w:hAnsi="Arial" w:cs="Arial"/>
          <w:shd w:val="clear" w:color="auto" w:fill="F9F9F9"/>
        </w:rPr>
        <w:t xml:space="preserve"> </w:t>
      </w:r>
      <w:r w:rsidR="0045292A">
        <w:rPr>
          <w:rFonts w:ascii="Arial" w:hAnsi="Arial" w:cs="Arial"/>
          <w:shd w:val="clear" w:color="auto" w:fill="F9F9F9"/>
        </w:rPr>
        <w:t>2022</w:t>
      </w:r>
      <w:r w:rsidRPr="007F2B24">
        <w:rPr>
          <w:rFonts w:ascii="Arial" w:hAnsi="Arial" w:cs="Arial"/>
          <w:shd w:val="clear" w:color="auto" w:fill="F9F9F9"/>
        </w:rPr>
        <w:t>.</w:t>
      </w:r>
    </w:p>
    <w:p w14:paraId="75583481" w14:textId="53E32F79" w:rsidR="00BF1FC1" w:rsidRPr="007F2B24" w:rsidRDefault="00BF1FC1" w:rsidP="007F2B24">
      <w:pPr>
        <w:tabs>
          <w:tab w:val="left" w:pos="1150"/>
        </w:tabs>
        <w:spacing w:after="0"/>
        <w:rPr>
          <w:rFonts w:ascii="Arial" w:hAnsi="Arial" w:cs="Arial"/>
          <w:shd w:val="clear" w:color="auto" w:fill="F9F9F9"/>
        </w:rPr>
      </w:pPr>
    </w:p>
    <w:p w14:paraId="201928C4" w14:textId="003D9B5C" w:rsidR="007F2B24" w:rsidRPr="007F2B24" w:rsidRDefault="007F2B24" w:rsidP="00BF1FC1">
      <w:pPr>
        <w:rPr>
          <w:rStyle w:val="Hyperlink"/>
          <w:rFonts w:ascii="Arial" w:hAnsi="Arial" w:cs="Arial"/>
          <w:b/>
          <w:shd w:val="clear" w:color="auto" w:fill="F9F9F9"/>
        </w:rPr>
      </w:pPr>
    </w:p>
    <w:p w14:paraId="18DC56B6" w14:textId="2A15D8CF" w:rsidR="00536696" w:rsidRDefault="00536696" w:rsidP="00536696">
      <w:pPr>
        <w:rPr>
          <w:rFonts w:ascii="Arial" w:hAnsi="Arial" w:cs="Arial"/>
          <w:b/>
        </w:rPr>
      </w:pPr>
      <w:r>
        <w:rPr>
          <w:rFonts w:ascii="Arial" w:hAnsi="Arial" w:cs="Arial"/>
          <w:b/>
        </w:rPr>
        <w:t>QUESTIONS</w:t>
      </w:r>
    </w:p>
    <w:p w14:paraId="232B3579" w14:textId="498C4099" w:rsidR="00536696" w:rsidRPr="00536696" w:rsidRDefault="00536696" w:rsidP="00536696">
      <w:pPr>
        <w:rPr>
          <w:rFonts w:ascii="Arial" w:hAnsi="Arial" w:cs="Arial"/>
        </w:rPr>
      </w:pPr>
      <w:r w:rsidRPr="00536696">
        <w:rPr>
          <w:rFonts w:ascii="Arial" w:hAnsi="Arial" w:cs="Arial"/>
        </w:rPr>
        <w:t xml:space="preserve">Please send questions about the awards to </w:t>
      </w:r>
      <w:proofErr w:type="spellStart"/>
      <w:r w:rsidRPr="00536696">
        <w:rPr>
          <w:rFonts w:ascii="Arial" w:hAnsi="Arial" w:cs="Arial"/>
        </w:rPr>
        <w:t>debbie@icips.org</w:t>
      </w:r>
      <w:proofErr w:type="spellEnd"/>
    </w:p>
    <w:p w14:paraId="567DB5B8" w14:textId="24970EC4" w:rsidR="007F2B24" w:rsidRDefault="007F2B24" w:rsidP="00BF1FC1">
      <w:pPr>
        <w:rPr>
          <w:rStyle w:val="Hyperlink"/>
          <w:rFonts w:ascii="Arial" w:hAnsi="Arial" w:cs="Arial"/>
          <w:b/>
          <w:shd w:val="clear" w:color="auto" w:fill="F9F9F9"/>
        </w:rPr>
      </w:pPr>
    </w:p>
    <w:p w14:paraId="521E3F3B" w14:textId="6D6CA5F4" w:rsidR="00536696" w:rsidRDefault="00536696" w:rsidP="00BF1FC1">
      <w:pPr>
        <w:rPr>
          <w:rStyle w:val="Hyperlink"/>
          <w:rFonts w:ascii="Arial" w:hAnsi="Arial" w:cs="Arial"/>
          <w:b/>
          <w:shd w:val="clear" w:color="auto" w:fill="F9F9F9"/>
        </w:rPr>
      </w:pPr>
    </w:p>
    <w:p w14:paraId="7C277494" w14:textId="10B0442F" w:rsidR="00536696" w:rsidRDefault="00536696" w:rsidP="00BF1FC1">
      <w:pPr>
        <w:rPr>
          <w:rStyle w:val="Hyperlink"/>
          <w:rFonts w:ascii="Arial" w:hAnsi="Arial" w:cs="Arial"/>
          <w:b/>
          <w:shd w:val="clear" w:color="auto" w:fill="F9F9F9"/>
        </w:rPr>
      </w:pPr>
    </w:p>
    <w:p w14:paraId="553480A3" w14:textId="2ED43A8A" w:rsidR="00536696" w:rsidRDefault="00536696" w:rsidP="00BF1FC1">
      <w:pPr>
        <w:rPr>
          <w:rStyle w:val="Hyperlink"/>
          <w:rFonts w:ascii="Arial" w:hAnsi="Arial" w:cs="Arial"/>
          <w:b/>
          <w:shd w:val="clear" w:color="auto" w:fill="F9F9F9"/>
        </w:rPr>
      </w:pPr>
    </w:p>
    <w:p w14:paraId="0E6990BB" w14:textId="3306C625" w:rsidR="00536696" w:rsidRDefault="00761A74" w:rsidP="00761A74">
      <w:pPr>
        <w:jc w:val="center"/>
        <w:rPr>
          <w:rStyle w:val="Hyperlink"/>
          <w:rFonts w:ascii="Arial" w:hAnsi="Arial" w:cs="Arial"/>
          <w:b/>
          <w:shd w:val="clear" w:color="auto" w:fill="F9F9F9"/>
        </w:rPr>
      </w:pPr>
      <w:r w:rsidRPr="007F2B24">
        <w:rPr>
          <w:rFonts w:ascii="Arial" w:hAnsi="Arial" w:cs="Arial"/>
          <w:b/>
          <w:noProof/>
          <w:color w:val="C00000"/>
        </w:rPr>
        <w:drawing>
          <wp:inline distT="0" distB="0" distL="0" distR="0" wp14:anchorId="7F1FE86C" wp14:editId="06247737">
            <wp:extent cx="832757" cy="400050"/>
            <wp:effectExtent l="0" t="0" r="5715" b="0"/>
            <wp:docPr id="58" name="Picture 7" descr="rsz_debbie_logo_edit_04092011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debbie_logo_edit_04092011_v2.png"/>
                    <pic:cNvPicPr/>
                  </pic:nvPicPr>
                  <pic:blipFill>
                    <a:blip r:embed="rId7"/>
                    <a:stretch>
                      <a:fillRect/>
                    </a:stretch>
                  </pic:blipFill>
                  <pic:spPr>
                    <a:xfrm>
                      <a:off x="0" y="0"/>
                      <a:ext cx="838820" cy="402963"/>
                    </a:xfrm>
                    <a:prstGeom prst="rect">
                      <a:avLst/>
                    </a:prstGeom>
                  </pic:spPr>
                </pic:pic>
              </a:graphicData>
            </a:graphic>
          </wp:inline>
        </w:drawing>
      </w:r>
    </w:p>
    <w:p w14:paraId="287D5A07" w14:textId="77777777" w:rsidR="00536696" w:rsidRPr="007F2B24" w:rsidRDefault="00536696" w:rsidP="00BF1FC1">
      <w:pPr>
        <w:rPr>
          <w:rStyle w:val="Hyperlink"/>
          <w:rFonts w:ascii="Arial" w:hAnsi="Arial" w:cs="Arial"/>
          <w:b/>
          <w:shd w:val="clear" w:color="auto" w:fill="F9F9F9"/>
        </w:rPr>
      </w:pPr>
    </w:p>
    <w:p w14:paraId="566B123E" w14:textId="2EA82089" w:rsidR="007F2B24" w:rsidRPr="005E2CF6" w:rsidRDefault="007F2B24" w:rsidP="007F2B24">
      <w:pPr>
        <w:jc w:val="center"/>
        <w:rPr>
          <w:rFonts w:ascii="Arial" w:hAnsi="Arial" w:cs="Arial"/>
          <w:b/>
          <w:sz w:val="24"/>
          <w:szCs w:val="24"/>
          <w:shd w:val="clear" w:color="auto" w:fill="F9F9F9"/>
        </w:rPr>
      </w:pPr>
      <w:r w:rsidRPr="005E2CF6">
        <w:rPr>
          <w:rFonts w:ascii="Arial" w:hAnsi="Arial" w:cs="Arial"/>
          <w:b/>
          <w:sz w:val="24"/>
          <w:szCs w:val="24"/>
          <w:shd w:val="clear" w:color="auto" w:fill="F9F9F9"/>
        </w:rPr>
        <w:t>ICiPS 202</w:t>
      </w:r>
      <w:r w:rsidR="0045292A">
        <w:rPr>
          <w:rFonts w:ascii="Arial" w:hAnsi="Arial" w:cs="Arial"/>
          <w:b/>
          <w:sz w:val="24"/>
          <w:szCs w:val="24"/>
          <w:shd w:val="clear" w:color="auto" w:fill="F9F9F9"/>
        </w:rPr>
        <w:t>2</w:t>
      </w:r>
      <w:r w:rsidRPr="005E2CF6">
        <w:rPr>
          <w:rFonts w:ascii="Arial" w:hAnsi="Arial" w:cs="Arial"/>
          <w:b/>
          <w:sz w:val="24"/>
          <w:szCs w:val="24"/>
          <w:shd w:val="clear" w:color="auto" w:fill="F9F9F9"/>
        </w:rPr>
        <w:t xml:space="preserve"> CONTINUOUS IMPROVEMENT AWARD CATEGORIES </w:t>
      </w:r>
    </w:p>
    <w:p w14:paraId="64A7B541" w14:textId="77777777" w:rsidR="007F2B24" w:rsidRPr="005E2CF6" w:rsidRDefault="007F2B24" w:rsidP="007F2B24">
      <w:pPr>
        <w:jc w:val="center"/>
        <w:rPr>
          <w:rFonts w:ascii="Arial" w:hAnsi="Arial" w:cs="Arial"/>
          <w:b/>
          <w:sz w:val="24"/>
          <w:szCs w:val="24"/>
          <w:shd w:val="clear" w:color="auto" w:fill="F9F9F9"/>
        </w:rPr>
      </w:pPr>
    </w:p>
    <w:p w14:paraId="10E16B90" w14:textId="0358F929" w:rsidR="007F2B24" w:rsidRPr="005E2CF6" w:rsidRDefault="00070106"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COLLABORATION</w:t>
      </w:r>
    </w:p>
    <w:p w14:paraId="0CC4C18B" w14:textId="143C97F9" w:rsidR="0012326F" w:rsidRPr="005E2CF6" w:rsidRDefault="007F2B24" w:rsidP="00070106">
      <w:pPr>
        <w:rPr>
          <w:rFonts w:ascii="Arial" w:hAnsi="Arial" w:cs="Arial"/>
          <w:sz w:val="24"/>
          <w:szCs w:val="24"/>
          <w:shd w:val="clear" w:color="auto" w:fill="F9F9F9"/>
        </w:rPr>
      </w:pPr>
      <w:r w:rsidRPr="005E2CF6">
        <w:rPr>
          <w:rFonts w:ascii="Arial" w:hAnsi="Arial" w:cs="Arial"/>
          <w:sz w:val="24"/>
          <w:szCs w:val="24"/>
          <w:shd w:val="clear" w:color="auto" w:fill="F9F9F9"/>
        </w:rPr>
        <w:t xml:space="preserve">This award recognises </w:t>
      </w:r>
      <w:r w:rsidR="00070106" w:rsidRPr="005E2CF6">
        <w:rPr>
          <w:rFonts w:ascii="Arial" w:hAnsi="Arial" w:cs="Arial"/>
          <w:sz w:val="24"/>
          <w:szCs w:val="24"/>
          <w:shd w:val="clear" w:color="auto" w:fill="F9F9F9"/>
        </w:rPr>
        <w:t xml:space="preserve">organisations who have </w:t>
      </w:r>
      <w:r w:rsidR="00C077E1" w:rsidRPr="005E2CF6">
        <w:rPr>
          <w:rFonts w:ascii="Arial" w:hAnsi="Arial" w:cs="Arial"/>
          <w:sz w:val="24"/>
          <w:szCs w:val="24"/>
          <w:shd w:val="clear" w:color="auto" w:fill="F9F9F9"/>
        </w:rPr>
        <w:t xml:space="preserve">worked collaboratively, for the first time, </w:t>
      </w:r>
      <w:r w:rsidR="009A57AC" w:rsidRPr="005E2CF6">
        <w:rPr>
          <w:rFonts w:ascii="Arial" w:hAnsi="Arial" w:cs="Arial"/>
          <w:sz w:val="24"/>
          <w:szCs w:val="24"/>
          <w:shd w:val="clear" w:color="auto" w:fill="F9F9F9"/>
        </w:rPr>
        <w:t>to enable continuation of services during coronavirus.</w:t>
      </w:r>
    </w:p>
    <w:p w14:paraId="5769CEC5" w14:textId="77777777" w:rsidR="0012326F" w:rsidRPr="005E2CF6" w:rsidRDefault="0012326F" w:rsidP="0012326F">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3F422BD3" w14:textId="5FB5C517" w:rsidR="007F2B24" w:rsidRPr="005E2CF6" w:rsidRDefault="0012326F"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Collaborations must be new</w:t>
      </w:r>
    </w:p>
    <w:p w14:paraId="5B56ED27" w14:textId="68FB7143" w:rsidR="00F646BF" w:rsidRPr="005E2CF6" w:rsidRDefault="00C84A72"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 xml:space="preserve">Collaborations must </w:t>
      </w:r>
      <w:r w:rsidR="00EC60AF" w:rsidRPr="005E2CF6">
        <w:rPr>
          <w:rFonts w:ascii="Arial" w:hAnsi="Arial" w:cs="Arial"/>
          <w:sz w:val="24"/>
          <w:szCs w:val="24"/>
          <w:shd w:val="clear" w:color="auto" w:fill="F9F9F9"/>
        </w:rPr>
        <w:t xml:space="preserve">have been initiated by the </w:t>
      </w:r>
      <w:r w:rsidR="005E2CF6" w:rsidRPr="005E2CF6">
        <w:rPr>
          <w:rFonts w:ascii="Arial" w:hAnsi="Arial" w:cs="Arial"/>
          <w:sz w:val="24"/>
          <w:szCs w:val="24"/>
          <w:shd w:val="clear" w:color="auto" w:fill="F9F9F9"/>
        </w:rPr>
        <w:t>participating organisations</w:t>
      </w:r>
      <w:r w:rsidR="00EC60AF" w:rsidRPr="005E2CF6">
        <w:rPr>
          <w:rFonts w:ascii="Arial" w:hAnsi="Arial" w:cs="Arial"/>
          <w:sz w:val="24"/>
          <w:szCs w:val="24"/>
          <w:shd w:val="clear" w:color="auto" w:fill="F9F9F9"/>
        </w:rPr>
        <w:t xml:space="preserve"> as opposed to have been mandated by Ministers or officials</w:t>
      </w:r>
    </w:p>
    <w:p w14:paraId="18A69F8C" w14:textId="46E9A987" w:rsidR="0012326F" w:rsidRPr="005E2CF6" w:rsidRDefault="0012326F"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 xml:space="preserve">Evidence of a clear problem </w:t>
      </w:r>
      <w:r w:rsidR="007C319C" w:rsidRPr="005E2CF6">
        <w:rPr>
          <w:rFonts w:ascii="Arial" w:hAnsi="Arial" w:cs="Arial"/>
          <w:sz w:val="24"/>
          <w:szCs w:val="24"/>
          <w:shd w:val="clear" w:color="auto" w:fill="F9F9F9"/>
        </w:rPr>
        <w:t xml:space="preserve">that </w:t>
      </w:r>
      <w:r w:rsidR="00891F46" w:rsidRPr="005E2CF6">
        <w:rPr>
          <w:rFonts w:ascii="Arial" w:hAnsi="Arial" w:cs="Arial"/>
          <w:sz w:val="24"/>
          <w:szCs w:val="24"/>
          <w:shd w:val="clear" w:color="auto" w:fill="F9F9F9"/>
        </w:rPr>
        <w:t>is</w:t>
      </w:r>
      <w:r w:rsidR="007C319C" w:rsidRPr="005E2CF6">
        <w:rPr>
          <w:rFonts w:ascii="Arial" w:hAnsi="Arial" w:cs="Arial"/>
          <w:sz w:val="24"/>
          <w:szCs w:val="24"/>
          <w:shd w:val="clear" w:color="auto" w:fill="F9F9F9"/>
        </w:rPr>
        <w:t xml:space="preserve"> solved through the collaboration</w:t>
      </w:r>
    </w:p>
    <w:p w14:paraId="48853B62" w14:textId="098BA094" w:rsidR="007C319C" w:rsidRPr="005E2CF6" w:rsidRDefault="0077258A"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Evi</w:t>
      </w:r>
      <w:r w:rsidR="00E73E6D" w:rsidRPr="005E2CF6">
        <w:rPr>
          <w:rFonts w:ascii="Arial" w:hAnsi="Arial" w:cs="Arial"/>
          <w:sz w:val="24"/>
          <w:szCs w:val="24"/>
          <w:shd w:val="clear" w:color="auto" w:fill="F9F9F9"/>
        </w:rPr>
        <w:t xml:space="preserve">dence of success in allocating and managing accountabilities, </w:t>
      </w:r>
      <w:proofErr w:type="gramStart"/>
      <w:r w:rsidR="00E73E6D" w:rsidRPr="005E2CF6">
        <w:rPr>
          <w:rFonts w:ascii="Arial" w:hAnsi="Arial" w:cs="Arial"/>
          <w:sz w:val="24"/>
          <w:szCs w:val="24"/>
          <w:shd w:val="clear" w:color="auto" w:fill="F9F9F9"/>
        </w:rPr>
        <w:t>responsibilities</w:t>
      </w:r>
      <w:proofErr w:type="gramEnd"/>
      <w:r w:rsidR="00E73E6D" w:rsidRPr="005E2CF6">
        <w:rPr>
          <w:rFonts w:ascii="Arial" w:hAnsi="Arial" w:cs="Arial"/>
          <w:sz w:val="24"/>
          <w:szCs w:val="24"/>
          <w:shd w:val="clear" w:color="auto" w:fill="F9F9F9"/>
        </w:rPr>
        <w:t xml:space="preserve"> and outcomes</w:t>
      </w:r>
    </w:p>
    <w:p w14:paraId="4C9BF900" w14:textId="47361AC0" w:rsidR="005E2CF6" w:rsidRPr="005E2CF6" w:rsidRDefault="005E2CF6" w:rsidP="0012326F">
      <w:pPr>
        <w:pStyle w:val="ListParagraph"/>
        <w:numPr>
          <w:ilvl w:val="0"/>
          <w:numId w:val="5"/>
        </w:numPr>
        <w:rPr>
          <w:rFonts w:ascii="Arial" w:hAnsi="Arial" w:cs="Arial"/>
          <w:sz w:val="24"/>
          <w:szCs w:val="24"/>
          <w:shd w:val="clear" w:color="auto" w:fill="F9F9F9"/>
        </w:rPr>
      </w:pPr>
      <w:r w:rsidRPr="005E2CF6">
        <w:rPr>
          <w:rFonts w:ascii="Arial" w:hAnsi="Arial" w:cs="Arial"/>
          <w:sz w:val="24"/>
          <w:szCs w:val="24"/>
          <w:shd w:val="clear" w:color="auto" w:fill="F9F9F9"/>
        </w:rPr>
        <w:t>Approaches that are likely to deliver long changes that lead to improved efficiency and effectiveness</w:t>
      </w:r>
    </w:p>
    <w:p w14:paraId="6898128B" w14:textId="77777777" w:rsidR="007F2B24" w:rsidRPr="005E2CF6" w:rsidRDefault="007F2B24" w:rsidP="007F2B24">
      <w:pPr>
        <w:pStyle w:val="ListParagraph"/>
        <w:rPr>
          <w:rFonts w:ascii="Arial" w:hAnsi="Arial" w:cs="Arial"/>
          <w:sz w:val="24"/>
          <w:szCs w:val="24"/>
          <w:shd w:val="clear" w:color="auto" w:fill="F9F9F9"/>
        </w:rPr>
      </w:pPr>
    </w:p>
    <w:p w14:paraId="2D0C56FB" w14:textId="4A5A014F" w:rsidR="007F2B24" w:rsidRPr="005E2CF6" w:rsidRDefault="007F2B24" w:rsidP="007F2B24">
      <w:pPr>
        <w:pStyle w:val="ListParagraph"/>
        <w:rPr>
          <w:rFonts w:ascii="Arial" w:hAnsi="Arial" w:cs="Arial"/>
          <w:b/>
          <w:bCs/>
          <w:sz w:val="24"/>
          <w:szCs w:val="24"/>
          <w:shd w:val="clear" w:color="auto" w:fill="F9F9F9"/>
        </w:rPr>
      </w:pPr>
    </w:p>
    <w:p w14:paraId="79F1139B" w14:textId="77777777" w:rsidR="004B3D7E" w:rsidRPr="005E2CF6" w:rsidRDefault="004B3D7E" w:rsidP="007F2B24">
      <w:pPr>
        <w:pStyle w:val="ListParagraph"/>
        <w:rPr>
          <w:rFonts w:ascii="Arial" w:hAnsi="Arial" w:cs="Arial"/>
          <w:b/>
          <w:bCs/>
          <w:sz w:val="24"/>
          <w:szCs w:val="24"/>
          <w:shd w:val="clear" w:color="auto" w:fill="F9F9F9"/>
        </w:rPr>
      </w:pPr>
    </w:p>
    <w:p w14:paraId="769934FB" w14:textId="73FAA633" w:rsidR="00057794" w:rsidRPr="005E2CF6" w:rsidRDefault="00D4537D" w:rsidP="007F2B24">
      <w:pPr>
        <w:rPr>
          <w:rFonts w:ascii="Arial" w:hAnsi="Arial" w:cs="Arial"/>
          <w:b/>
          <w:bCs/>
          <w:sz w:val="24"/>
          <w:szCs w:val="24"/>
          <w:shd w:val="clear" w:color="auto" w:fill="F9F9F9"/>
        </w:rPr>
      </w:pPr>
      <w:r w:rsidRPr="005E2CF6">
        <w:rPr>
          <w:rFonts w:ascii="Arial" w:hAnsi="Arial" w:cs="Arial"/>
          <w:b/>
          <w:bCs/>
          <w:sz w:val="24"/>
          <w:szCs w:val="24"/>
          <w:shd w:val="clear" w:color="auto" w:fill="FFFFFF"/>
        </w:rPr>
        <w:t> INNOVATIVE</w:t>
      </w:r>
      <w:r w:rsidRPr="005E2CF6">
        <w:rPr>
          <w:rFonts w:ascii="Arial" w:hAnsi="Arial" w:cs="Arial"/>
          <w:sz w:val="24"/>
          <w:szCs w:val="24"/>
          <w:shd w:val="clear" w:color="auto" w:fill="FFFFFF"/>
        </w:rPr>
        <w:t xml:space="preserve"> </w:t>
      </w:r>
      <w:r w:rsidRPr="005E2CF6">
        <w:rPr>
          <w:rStyle w:val="Strong"/>
          <w:rFonts w:ascii="Arial" w:hAnsi="Arial" w:cs="Arial"/>
          <w:sz w:val="24"/>
          <w:szCs w:val="24"/>
          <w:shd w:val="clear" w:color="auto" w:fill="FFFFFF"/>
        </w:rPr>
        <w:t xml:space="preserve">APPROACHES TO DELIVERING CI </w:t>
      </w:r>
      <w:r w:rsidRPr="005E2CF6">
        <w:rPr>
          <w:rFonts w:ascii="Arial" w:hAnsi="Arial" w:cs="Arial"/>
          <w:b/>
          <w:bCs/>
          <w:sz w:val="24"/>
          <w:szCs w:val="24"/>
          <w:shd w:val="clear" w:color="auto" w:fill="FFFFFF"/>
        </w:rPr>
        <w:t>DURING THE</w:t>
      </w:r>
      <w:r w:rsidRPr="005E2CF6">
        <w:rPr>
          <w:rFonts w:ascii="Arial" w:hAnsi="Arial" w:cs="Arial"/>
          <w:sz w:val="24"/>
          <w:szCs w:val="24"/>
          <w:shd w:val="clear" w:color="auto" w:fill="FFFFFF"/>
        </w:rPr>
        <w:t> </w:t>
      </w:r>
      <w:r w:rsidRPr="005E2CF6">
        <w:rPr>
          <w:rStyle w:val="Strong"/>
          <w:rFonts w:ascii="Arial" w:hAnsi="Arial" w:cs="Arial"/>
          <w:sz w:val="24"/>
          <w:szCs w:val="24"/>
          <w:shd w:val="clear" w:color="auto" w:fill="FFFFFF"/>
        </w:rPr>
        <w:t>CORONAVIRUS</w:t>
      </w:r>
      <w:r w:rsidRPr="005E2CF6">
        <w:rPr>
          <w:rFonts w:ascii="Arial" w:hAnsi="Arial" w:cs="Arial"/>
          <w:sz w:val="24"/>
          <w:szCs w:val="24"/>
          <w:shd w:val="clear" w:color="auto" w:fill="FFFFFF"/>
        </w:rPr>
        <w:t> </w:t>
      </w:r>
      <w:r w:rsidRPr="005E2CF6">
        <w:rPr>
          <w:rFonts w:ascii="Arial" w:hAnsi="Arial" w:cs="Arial"/>
          <w:b/>
          <w:bCs/>
          <w:sz w:val="24"/>
          <w:szCs w:val="24"/>
          <w:shd w:val="clear" w:color="auto" w:fill="FFFFFF"/>
        </w:rPr>
        <w:t>PANDEMIC AND LOCKDOWN</w:t>
      </w:r>
    </w:p>
    <w:p w14:paraId="1EAD73AE" w14:textId="49B4E0C5" w:rsidR="007F2B24" w:rsidRPr="005E2CF6" w:rsidRDefault="007F2B24" w:rsidP="007F2B24">
      <w:pPr>
        <w:rPr>
          <w:rFonts w:ascii="Arial" w:hAnsi="Arial" w:cs="Arial"/>
          <w:sz w:val="24"/>
          <w:szCs w:val="24"/>
          <w:shd w:val="clear" w:color="auto" w:fill="F9F9F9"/>
        </w:rPr>
      </w:pPr>
      <w:r w:rsidRPr="005E2CF6">
        <w:rPr>
          <w:rFonts w:ascii="Arial" w:hAnsi="Arial" w:cs="Arial"/>
          <w:sz w:val="24"/>
          <w:szCs w:val="24"/>
          <w:shd w:val="clear" w:color="auto" w:fill="F9F9F9"/>
        </w:rPr>
        <w:t xml:space="preserve">The award </w:t>
      </w:r>
      <w:r w:rsidR="00587E4B" w:rsidRPr="005E2CF6">
        <w:rPr>
          <w:rFonts w:ascii="Arial" w:hAnsi="Arial" w:cs="Arial"/>
          <w:sz w:val="24"/>
          <w:szCs w:val="24"/>
          <w:shd w:val="clear" w:color="auto" w:fill="F9F9F9"/>
        </w:rPr>
        <w:t>recognises organisations</w:t>
      </w:r>
      <w:r w:rsidR="00D4537D" w:rsidRPr="005E2CF6">
        <w:rPr>
          <w:rFonts w:ascii="Arial" w:hAnsi="Arial" w:cs="Arial"/>
          <w:sz w:val="24"/>
          <w:szCs w:val="24"/>
          <w:shd w:val="clear" w:color="auto" w:fill="F9F9F9"/>
        </w:rPr>
        <w:t xml:space="preserve"> who have </w:t>
      </w:r>
      <w:r w:rsidR="00587E4B" w:rsidRPr="005E2CF6">
        <w:rPr>
          <w:rFonts w:ascii="Arial" w:hAnsi="Arial" w:cs="Arial"/>
          <w:sz w:val="24"/>
          <w:szCs w:val="24"/>
          <w:shd w:val="clear" w:color="auto" w:fill="F9F9F9"/>
        </w:rPr>
        <w:t>sustained CI during the pandemic</w:t>
      </w:r>
      <w:r w:rsidR="008D14BF" w:rsidRPr="005E2CF6">
        <w:rPr>
          <w:rFonts w:ascii="Arial" w:hAnsi="Arial" w:cs="Arial"/>
          <w:sz w:val="24"/>
          <w:szCs w:val="24"/>
          <w:shd w:val="clear" w:color="auto" w:fill="F9F9F9"/>
        </w:rPr>
        <w:t>, through the application of innovative working techniques that go beyond home working and remote meetings.</w:t>
      </w:r>
    </w:p>
    <w:p w14:paraId="2EB0FCD4"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56E0295B" w14:textId="616673D6" w:rsidR="007F2B24" w:rsidRPr="005E2CF6" w:rsidRDefault="004B3D7E"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Evidence of a</w:t>
      </w:r>
      <w:r w:rsidR="008D14BF" w:rsidRPr="005E2CF6">
        <w:rPr>
          <w:rFonts w:ascii="Arial" w:hAnsi="Arial" w:cs="Arial"/>
          <w:sz w:val="24"/>
          <w:szCs w:val="24"/>
          <w:shd w:val="clear" w:color="auto" w:fill="F9F9F9"/>
        </w:rPr>
        <w:t>gile ways of work</w:t>
      </w:r>
      <w:r w:rsidR="00EF4A41" w:rsidRPr="005E2CF6">
        <w:rPr>
          <w:rFonts w:ascii="Arial" w:hAnsi="Arial" w:cs="Arial"/>
          <w:sz w:val="24"/>
          <w:szCs w:val="24"/>
          <w:shd w:val="clear" w:color="auto" w:fill="F9F9F9"/>
        </w:rPr>
        <w:t>ing that enable the uncertainties of working during covid to be overcome</w:t>
      </w:r>
    </w:p>
    <w:p w14:paraId="665D5327" w14:textId="7A0F3B0B" w:rsidR="00EF4A41" w:rsidRPr="005E2CF6" w:rsidRDefault="00EF4A41"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Adoption of innovative approaches</w:t>
      </w:r>
      <w:r w:rsidR="00382742" w:rsidRPr="005E2CF6">
        <w:rPr>
          <w:rFonts w:ascii="Arial" w:hAnsi="Arial" w:cs="Arial"/>
          <w:sz w:val="24"/>
          <w:szCs w:val="24"/>
          <w:shd w:val="clear" w:color="auto" w:fill="F9F9F9"/>
        </w:rPr>
        <w:t xml:space="preserve"> across the</w:t>
      </w:r>
      <w:r w:rsidR="00AB4CE6" w:rsidRPr="005E2CF6">
        <w:rPr>
          <w:rFonts w:ascii="Arial" w:hAnsi="Arial" w:cs="Arial"/>
          <w:sz w:val="24"/>
          <w:szCs w:val="24"/>
          <w:shd w:val="clear" w:color="auto" w:fill="F9F9F9"/>
        </w:rPr>
        <w:t xml:space="preserve"> wider</w:t>
      </w:r>
      <w:r w:rsidR="00382742" w:rsidRPr="005E2CF6">
        <w:rPr>
          <w:rFonts w:ascii="Arial" w:hAnsi="Arial" w:cs="Arial"/>
          <w:sz w:val="24"/>
          <w:szCs w:val="24"/>
          <w:shd w:val="clear" w:color="auto" w:fill="F9F9F9"/>
        </w:rPr>
        <w:t xml:space="preserve"> organisation</w:t>
      </w:r>
      <w:r w:rsidR="00AB4CE6" w:rsidRPr="005E2CF6">
        <w:rPr>
          <w:rFonts w:ascii="Arial" w:hAnsi="Arial" w:cs="Arial"/>
          <w:sz w:val="24"/>
          <w:szCs w:val="24"/>
          <w:shd w:val="clear" w:color="auto" w:fill="F9F9F9"/>
        </w:rPr>
        <w:t xml:space="preserve"> and not just by the CI team</w:t>
      </w:r>
    </w:p>
    <w:p w14:paraId="2E5E9C03" w14:textId="1696FEB2" w:rsidR="007F2B24" w:rsidRPr="005E2CF6" w:rsidRDefault="00D84845" w:rsidP="007F2B24">
      <w:pPr>
        <w:pStyle w:val="ListParagraph"/>
        <w:numPr>
          <w:ilvl w:val="0"/>
          <w:numId w:val="2"/>
        </w:numPr>
        <w:rPr>
          <w:rFonts w:ascii="Arial" w:hAnsi="Arial" w:cs="Arial"/>
          <w:sz w:val="24"/>
          <w:szCs w:val="24"/>
          <w:shd w:val="clear" w:color="auto" w:fill="F9F9F9"/>
        </w:rPr>
      </w:pPr>
      <w:r w:rsidRPr="005E2CF6">
        <w:rPr>
          <w:rFonts w:ascii="Arial" w:hAnsi="Arial" w:cs="Arial"/>
          <w:sz w:val="24"/>
          <w:szCs w:val="24"/>
          <w:shd w:val="clear" w:color="auto" w:fill="F9F9F9"/>
        </w:rPr>
        <w:t>Approaches that enable inclusiveness regardless of the location of employees</w:t>
      </w:r>
    </w:p>
    <w:p w14:paraId="090FF22A" w14:textId="308A0E55" w:rsidR="008D14BF" w:rsidRPr="005E2CF6" w:rsidRDefault="008D14BF" w:rsidP="007F2B24">
      <w:pPr>
        <w:rPr>
          <w:rFonts w:ascii="Arial" w:hAnsi="Arial" w:cs="Arial"/>
          <w:b/>
          <w:sz w:val="24"/>
          <w:szCs w:val="24"/>
          <w:shd w:val="clear" w:color="auto" w:fill="F9F9F9"/>
        </w:rPr>
      </w:pPr>
    </w:p>
    <w:p w14:paraId="3B549172" w14:textId="365C8F97" w:rsidR="004B3D7E" w:rsidRPr="005E2CF6" w:rsidRDefault="004B3D7E" w:rsidP="007F2B24">
      <w:pPr>
        <w:rPr>
          <w:rFonts w:ascii="Arial" w:hAnsi="Arial" w:cs="Arial"/>
          <w:b/>
          <w:sz w:val="24"/>
          <w:szCs w:val="24"/>
          <w:shd w:val="clear" w:color="auto" w:fill="F9F9F9"/>
        </w:rPr>
      </w:pPr>
    </w:p>
    <w:p w14:paraId="17FD7125" w14:textId="70EA5162" w:rsidR="004B3D7E" w:rsidRPr="005E2CF6" w:rsidRDefault="004B3D7E" w:rsidP="007F2B24">
      <w:pPr>
        <w:rPr>
          <w:rFonts w:ascii="Arial" w:hAnsi="Arial" w:cs="Arial"/>
          <w:b/>
          <w:sz w:val="24"/>
          <w:szCs w:val="24"/>
          <w:shd w:val="clear" w:color="auto" w:fill="F9F9F9"/>
        </w:rPr>
      </w:pPr>
    </w:p>
    <w:p w14:paraId="68411E9A" w14:textId="77777777" w:rsidR="004B3D7E" w:rsidRPr="005E2CF6" w:rsidRDefault="004B3D7E" w:rsidP="007F2B24">
      <w:pPr>
        <w:rPr>
          <w:rFonts w:ascii="Arial" w:hAnsi="Arial" w:cs="Arial"/>
          <w:b/>
          <w:sz w:val="24"/>
          <w:szCs w:val="24"/>
          <w:shd w:val="clear" w:color="auto" w:fill="F9F9F9"/>
        </w:rPr>
      </w:pPr>
    </w:p>
    <w:p w14:paraId="6C7FA583" w14:textId="77777777" w:rsidR="007F2B24" w:rsidRPr="005E2CF6" w:rsidRDefault="007F2B24" w:rsidP="007F2B24">
      <w:pPr>
        <w:rPr>
          <w:rFonts w:ascii="Arial" w:hAnsi="Arial" w:cs="Arial"/>
          <w:b/>
          <w:sz w:val="24"/>
          <w:szCs w:val="24"/>
          <w:shd w:val="clear" w:color="auto" w:fill="F9F9F9"/>
        </w:rPr>
      </w:pPr>
    </w:p>
    <w:p w14:paraId="3977E84A" w14:textId="67C80263" w:rsidR="00785E02" w:rsidRPr="005E2CF6" w:rsidRDefault="00785E02" w:rsidP="007F2B24">
      <w:pPr>
        <w:rPr>
          <w:rFonts w:ascii="Arial" w:hAnsi="Arial" w:cs="Arial"/>
          <w:sz w:val="24"/>
          <w:szCs w:val="24"/>
          <w:shd w:val="clear" w:color="auto" w:fill="FFFFFF"/>
        </w:rPr>
      </w:pPr>
      <w:r w:rsidRPr="005E2CF6">
        <w:rPr>
          <w:rStyle w:val="Strong"/>
          <w:rFonts w:ascii="Arial" w:hAnsi="Arial" w:cs="Arial"/>
          <w:sz w:val="24"/>
          <w:szCs w:val="24"/>
          <w:shd w:val="clear" w:color="auto" w:fill="FFFFFF"/>
        </w:rPr>
        <w:t>SERVICE ADAPTATIONS DURING LOCKDOWN</w:t>
      </w:r>
    </w:p>
    <w:p w14:paraId="51749B6D" w14:textId="18912219" w:rsidR="007F2B24" w:rsidRPr="005E2CF6" w:rsidRDefault="004E1706" w:rsidP="007F2B24">
      <w:pPr>
        <w:rPr>
          <w:rFonts w:ascii="Arial" w:hAnsi="Arial" w:cs="Arial"/>
          <w:b/>
          <w:sz w:val="24"/>
          <w:szCs w:val="24"/>
          <w:shd w:val="clear" w:color="auto" w:fill="F9F9F9"/>
        </w:rPr>
      </w:pPr>
      <w:r w:rsidRPr="005E2CF6">
        <w:rPr>
          <w:rFonts w:ascii="Arial" w:hAnsi="Arial" w:cs="Arial"/>
          <w:sz w:val="24"/>
          <w:szCs w:val="24"/>
          <w:shd w:val="clear" w:color="auto" w:fill="F9F9F9"/>
        </w:rPr>
        <w:t xml:space="preserve">This </w:t>
      </w:r>
      <w:r w:rsidR="007F2B24" w:rsidRPr="005E2CF6">
        <w:rPr>
          <w:rFonts w:ascii="Arial" w:hAnsi="Arial" w:cs="Arial"/>
          <w:sz w:val="24"/>
          <w:szCs w:val="24"/>
          <w:shd w:val="clear" w:color="auto" w:fill="F9F9F9"/>
        </w:rPr>
        <w:t xml:space="preserve">award recognises </w:t>
      </w:r>
      <w:r w:rsidR="00177C2B" w:rsidRPr="005E2CF6">
        <w:rPr>
          <w:rFonts w:ascii="Arial" w:hAnsi="Arial" w:cs="Arial"/>
          <w:sz w:val="24"/>
          <w:szCs w:val="24"/>
          <w:shd w:val="clear" w:color="auto" w:fill="F9F9F9"/>
        </w:rPr>
        <w:t>a</w:t>
      </w:r>
      <w:r w:rsidR="0045292A">
        <w:rPr>
          <w:rFonts w:ascii="Arial" w:hAnsi="Arial" w:cs="Arial"/>
          <w:sz w:val="24"/>
          <w:szCs w:val="24"/>
          <w:shd w:val="clear" w:color="auto" w:fill="F9F9F9"/>
        </w:rPr>
        <w:t xml:space="preserve"> team</w:t>
      </w:r>
      <w:r w:rsidR="006B0016" w:rsidRPr="005E2CF6">
        <w:rPr>
          <w:rFonts w:ascii="Arial" w:hAnsi="Arial" w:cs="Arial"/>
          <w:sz w:val="24"/>
          <w:szCs w:val="24"/>
          <w:shd w:val="clear" w:color="auto" w:fill="F9F9F9"/>
        </w:rPr>
        <w:t>,</w:t>
      </w:r>
      <w:r w:rsidR="00AB4731" w:rsidRPr="005E2CF6">
        <w:rPr>
          <w:rFonts w:ascii="Arial" w:hAnsi="Arial" w:cs="Arial"/>
          <w:sz w:val="24"/>
          <w:szCs w:val="24"/>
          <w:shd w:val="clear" w:color="auto" w:fill="F9F9F9"/>
        </w:rPr>
        <w:t xml:space="preserve"> who </w:t>
      </w:r>
      <w:r w:rsidR="0045292A">
        <w:rPr>
          <w:rFonts w:ascii="Arial" w:hAnsi="Arial" w:cs="Arial"/>
          <w:sz w:val="24"/>
          <w:szCs w:val="24"/>
          <w:shd w:val="clear" w:color="auto" w:fill="F9F9F9"/>
        </w:rPr>
        <w:t>made</w:t>
      </w:r>
      <w:r w:rsidR="002C2D00" w:rsidRPr="005E2CF6">
        <w:rPr>
          <w:rFonts w:ascii="Arial" w:hAnsi="Arial" w:cs="Arial"/>
          <w:sz w:val="24"/>
          <w:szCs w:val="24"/>
          <w:shd w:val="clear" w:color="auto" w:fill="F9F9F9"/>
        </w:rPr>
        <w:t xml:space="preserve"> a</w:t>
      </w:r>
      <w:r w:rsidR="0045292A">
        <w:rPr>
          <w:rFonts w:ascii="Arial" w:hAnsi="Arial" w:cs="Arial"/>
          <w:sz w:val="24"/>
          <w:szCs w:val="24"/>
          <w:shd w:val="clear" w:color="auto" w:fill="F9F9F9"/>
        </w:rPr>
        <w:t xml:space="preserve"> significant contribution to</w:t>
      </w:r>
      <w:r w:rsidR="002C2D00" w:rsidRPr="005E2CF6">
        <w:rPr>
          <w:rFonts w:ascii="Arial" w:hAnsi="Arial" w:cs="Arial"/>
          <w:sz w:val="24"/>
          <w:szCs w:val="24"/>
          <w:shd w:val="clear" w:color="auto" w:fill="F9F9F9"/>
        </w:rPr>
        <w:t xml:space="preserve"> developing new approaches </w:t>
      </w:r>
      <w:r w:rsidR="00C568C4" w:rsidRPr="005E2CF6">
        <w:rPr>
          <w:rFonts w:ascii="Arial" w:hAnsi="Arial" w:cs="Arial"/>
          <w:sz w:val="24"/>
          <w:szCs w:val="24"/>
          <w:shd w:val="clear" w:color="auto" w:fill="F9F9F9"/>
        </w:rPr>
        <w:t>t</w:t>
      </w:r>
      <w:r w:rsidR="002C2D00" w:rsidRPr="005E2CF6">
        <w:rPr>
          <w:rFonts w:ascii="Arial" w:hAnsi="Arial" w:cs="Arial"/>
          <w:sz w:val="24"/>
          <w:szCs w:val="24"/>
          <w:shd w:val="clear" w:color="auto" w:fill="F9F9F9"/>
        </w:rPr>
        <w:t xml:space="preserve">hat </w:t>
      </w:r>
      <w:r w:rsidR="00C568C4" w:rsidRPr="005E2CF6">
        <w:rPr>
          <w:rFonts w:ascii="Arial" w:hAnsi="Arial" w:cs="Arial"/>
          <w:sz w:val="24"/>
          <w:szCs w:val="24"/>
          <w:shd w:val="clear" w:color="auto" w:fill="F9F9F9"/>
        </w:rPr>
        <w:t>enable</w:t>
      </w:r>
      <w:r w:rsidR="002C2D00" w:rsidRPr="005E2CF6">
        <w:rPr>
          <w:rFonts w:ascii="Arial" w:hAnsi="Arial" w:cs="Arial"/>
          <w:sz w:val="24"/>
          <w:szCs w:val="24"/>
          <w:shd w:val="clear" w:color="auto" w:fill="F9F9F9"/>
        </w:rPr>
        <w:t>d</w:t>
      </w:r>
      <w:r w:rsidR="00C568C4" w:rsidRPr="005E2CF6">
        <w:rPr>
          <w:rFonts w:ascii="Arial" w:hAnsi="Arial" w:cs="Arial"/>
          <w:sz w:val="24"/>
          <w:szCs w:val="24"/>
          <w:shd w:val="clear" w:color="auto" w:fill="F9F9F9"/>
        </w:rPr>
        <w:t xml:space="preserve"> services to continue during lockdown.</w:t>
      </w:r>
    </w:p>
    <w:p w14:paraId="017B8EED"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226A6571" w14:textId="65079C5D" w:rsidR="00711F32" w:rsidRPr="005E2CF6" w:rsidRDefault="007F2B24" w:rsidP="00711F32">
      <w:pPr>
        <w:pStyle w:val="ListParagraph"/>
        <w:numPr>
          <w:ilvl w:val="0"/>
          <w:numId w:val="6"/>
        </w:numPr>
        <w:rPr>
          <w:rFonts w:ascii="Arial" w:hAnsi="Arial" w:cs="Arial"/>
          <w:sz w:val="24"/>
          <w:szCs w:val="24"/>
          <w:shd w:val="clear" w:color="auto" w:fill="F9F9F9"/>
        </w:rPr>
      </w:pPr>
      <w:r w:rsidRPr="005E2CF6">
        <w:rPr>
          <w:rFonts w:ascii="Arial" w:hAnsi="Arial" w:cs="Arial"/>
          <w:sz w:val="24"/>
          <w:szCs w:val="24"/>
          <w:shd w:val="clear" w:color="auto" w:fill="F9F9F9"/>
        </w:rPr>
        <w:t xml:space="preserve">Evidence </w:t>
      </w:r>
      <w:r w:rsidR="00711F32" w:rsidRPr="005E2CF6">
        <w:rPr>
          <w:rFonts w:ascii="Arial" w:hAnsi="Arial" w:cs="Arial"/>
          <w:sz w:val="24"/>
          <w:szCs w:val="24"/>
          <w:shd w:val="clear" w:color="auto" w:fill="F9F9F9"/>
        </w:rPr>
        <w:t xml:space="preserve">of playing a leading role in influencing service design through the application of </w:t>
      </w:r>
      <w:r w:rsidR="009C6DF0" w:rsidRPr="005E2CF6">
        <w:rPr>
          <w:rFonts w:ascii="Arial" w:hAnsi="Arial" w:cs="Arial"/>
          <w:sz w:val="24"/>
          <w:szCs w:val="24"/>
          <w:shd w:val="clear" w:color="auto" w:fill="F9F9F9"/>
        </w:rPr>
        <w:t xml:space="preserve">CI expertise </w:t>
      </w:r>
    </w:p>
    <w:p w14:paraId="700699D0" w14:textId="5ACCB9E8" w:rsidR="005E2CF6" w:rsidRPr="005E2CF6" w:rsidRDefault="005E2CF6" w:rsidP="005E2CF6">
      <w:pPr>
        <w:pStyle w:val="ListParagraph"/>
        <w:numPr>
          <w:ilvl w:val="0"/>
          <w:numId w:val="6"/>
        </w:numPr>
        <w:rPr>
          <w:rFonts w:ascii="Arial" w:hAnsi="Arial" w:cs="Arial"/>
          <w:sz w:val="24"/>
          <w:szCs w:val="24"/>
          <w:shd w:val="clear" w:color="auto" w:fill="F9F9F9"/>
        </w:rPr>
      </w:pPr>
      <w:r w:rsidRPr="005E2CF6">
        <w:rPr>
          <w:rFonts w:ascii="Arial" w:hAnsi="Arial" w:cs="Arial"/>
          <w:sz w:val="24"/>
          <w:szCs w:val="24"/>
          <w:shd w:val="clear" w:color="auto" w:fill="F9F9F9"/>
        </w:rPr>
        <w:t xml:space="preserve">Approaches that are likely to deliver changes that lead to </w:t>
      </w:r>
      <w:r w:rsidR="00617380">
        <w:rPr>
          <w:rFonts w:ascii="Arial" w:hAnsi="Arial" w:cs="Arial"/>
          <w:sz w:val="24"/>
          <w:szCs w:val="24"/>
          <w:shd w:val="clear" w:color="auto" w:fill="F9F9F9"/>
        </w:rPr>
        <w:t xml:space="preserve">lasting </w:t>
      </w:r>
      <w:r w:rsidRPr="005E2CF6">
        <w:rPr>
          <w:rFonts w:ascii="Arial" w:hAnsi="Arial" w:cs="Arial"/>
          <w:sz w:val="24"/>
          <w:szCs w:val="24"/>
          <w:shd w:val="clear" w:color="auto" w:fill="F9F9F9"/>
        </w:rPr>
        <w:t>improve</w:t>
      </w:r>
      <w:r w:rsidR="00617380">
        <w:rPr>
          <w:rFonts w:ascii="Arial" w:hAnsi="Arial" w:cs="Arial"/>
          <w:sz w:val="24"/>
          <w:szCs w:val="24"/>
          <w:shd w:val="clear" w:color="auto" w:fill="F9F9F9"/>
        </w:rPr>
        <w:t xml:space="preserve">ments in </w:t>
      </w:r>
      <w:r w:rsidRPr="005E2CF6">
        <w:rPr>
          <w:rFonts w:ascii="Arial" w:hAnsi="Arial" w:cs="Arial"/>
          <w:sz w:val="24"/>
          <w:szCs w:val="24"/>
          <w:shd w:val="clear" w:color="auto" w:fill="F9F9F9"/>
        </w:rPr>
        <w:t>efficiency and effectiveness</w:t>
      </w:r>
    </w:p>
    <w:p w14:paraId="66C8A3A4" w14:textId="3A3ACB15" w:rsidR="004B3D7E" w:rsidRPr="005E2CF6" w:rsidRDefault="004B3D7E" w:rsidP="009236E9">
      <w:pPr>
        <w:pStyle w:val="ListParagraph"/>
        <w:rPr>
          <w:rFonts w:ascii="Arial" w:hAnsi="Arial" w:cs="Arial"/>
          <w:sz w:val="24"/>
          <w:szCs w:val="24"/>
          <w:shd w:val="clear" w:color="auto" w:fill="F9F9F9"/>
        </w:rPr>
      </w:pPr>
    </w:p>
    <w:p w14:paraId="7C8DABCF" w14:textId="77777777" w:rsidR="004B3D7E" w:rsidRPr="005E2CF6" w:rsidRDefault="004B3D7E" w:rsidP="009236E9">
      <w:pPr>
        <w:pStyle w:val="ListParagraph"/>
        <w:rPr>
          <w:rFonts w:ascii="Arial" w:hAnsi="Arial" w:cs="Arial"/>
          <w:sz w:val="24"/>
          <w:szCs w:val="24"/>
          <w:shd w:val="clear" w:color="auto" w:fill="F9F9F9"/>
        </w:rPr>
      </w:pPr>
    </w:p>
    <w:p w14:paraId="777C1111" w14:textId="77777777" w:rsidR="00C87B78" w:rsidRPr="005E2CF6" w:rsidRDefault="00C87B78" w:rsidP="007F2B24">
      <w:pPr>
        <w:rPr>
          <w:rFonts w:ascii="Arial" w:hAnsi="Arial" w:cs="Arial"/>
          <w:sz w:val="24"/>
          <w:szCs w:val="24"/>
          <w:shd w:val="clear" w:color="auto" w:fill="F9F9F9"/>
        </w:rPr>
      </w:pPr>
    </w:p>
    <w:p w14:paraId="5681F865" w14:textId="2BEC5561" w:rsidR="007F2B24" w:rsidRPr="005E2CF6" w:rsidRDefault="00B64956"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EMPLOYEE WELLBEING</w:t>
      </w:r>
    </w:p>
    <w:p w14:paraId="53230FBC" w14:textId="7B04DD88" w:rsidR="007F2B24" w:rsidRPr="005E2CF6" w:rsidRDefault="00B51D27" w:rsidP="007F2B24">
      <w:pPr>
        <w:rPr>
          <w:rFonts w:ascii="Arial" w:hAnsi="Arial" w:cs="Arial"/>
          <w:sz w:val="24"/>
          <w:szCs w:val="24"/>
          <w:shd w:val="clear" w:color="auto" w:fill="F9F9F9"/>
        </w:rPr>
      </w:pPr>
      <w:r w:rsidRPr="005E2CF6">
        <w:rPr>
          <w:rFonts w:ascii="Arial" w:hAnsi="Arial" w:cs="Arial"/>
          <w:sz w:val="24"/>
          <w:szCs w:val="24"/>
          <w:shd w:val="clear" w:color="auto" w:fill="F9F9F9"/>
        </w:rPr>
        <w:t xml:space="preserve">This award recognises </w:t>
      </w:r>
      <w:r w:rsidR="00A02EB7" w:rsidRPr="005E2CF6">
        <w:rPr>
          <w:rFonts w:ascii="Arial" w:hAnsi="Arial" w:cs="Arial"/>
          <w:sz w:val="24"/>
          <w:szCs w:val="24"/>
          <w:shd w:val="clear" w:color="auto" w:fill="F9F9F9"/>
        </w:rPr>
        <w:t>organisations</w:t>
      </w:r>
      <w:r w:rsidRPr="005E2CF6">
        <w:rPr>
          <w:rFonts w:ascii="Arial" w:hAnsi="Arial" w:cs="Arial"/>
          <w:sz w:val="24"/>
          <w:szCs w:val="24"/>
          <w:shd w:val="clear" w:color="auto" w:fill="F9F9F9"/>
        </w:rPr>
        <w:t xml:space="preserve"> who have gone above and beyond to support their employee</w:t>
      </w:r>
      <w:r w:rsidR="005F20EF" w:rsidRPr="005E2CF6">
        <w:rPr>
          <w:rFonts w:ascii="Arial" w:hAnsi="Arial" w:cs="Arial"/>
          <w:sz w:val="24"/>
          <w:szCs w:val="24"/>
          <w:shd w:val="clear" w:color="auto" w:fill="F9F9F9"/>
        </w:rPr>
        <w:t xml:space="preserve"> wellbeing</w:t>
      </w:r>
      <w:r w:rsidRPr="005E2CF6">
        <w:rPr>
          <w:rFonts w:ascii="Arial" w:hAnsi="Arial" w:cs="Arial"/>
          <w:sz w:val="24"/>
          <w:szCs w:val="24"/>
          <w:shd w:val="clear" w:color="auto" w:fill="F9F9F9"/>
        </w:rPr>
        <w:t xml:space="preserve"> during the </w:t>
      </w:r>
      <w:r w:rsidR="00A02EB7" w:rsidRPr="005E2CF6">
        <w:rPr>
          <w:rFonts w:ascii="Arial" w:hAnsi="Arial" w:cs="Arial"/>
          <w:sz w:val="24"/>
          <w:szCs w:val="24"/>
          <w:shd w:val="clear" w:color="auto" w:fill="F9F9F9"/>
        </w:rPr>
        <w:t xml:space="preserve">covid </w:t>
      </w:r>
      <w:r w:rsidR="005F20EF" w:rsidRPr="005E2CF6">
        <w:rPr>
          <w:rFonts w:ascii="Arial" w:hAnsi="Arial" w:cs="Arial"/>
          <w:sz w:val="24"/>
          <w:szCs w:val="24"/>
          <w:shd w:val="clear" w:color="auto" w:fill="F9F9F9"/>
        </w:rPr>
        <w:t>restrictions.</w:t>
      </w:r>
    </w:p>
    <w:p w14:paraId="031F7F5C" w14:textId="77777777" w:rsidR="007F2B24" w:rsidRPr="005E2CF6" w:rsidRDefault="007F2B24" w:rsidP="007F2B24">
      <w:pPr>
        <w:rPr>
          <w:rFonts w:ascii="Arial" w:hAnsi="Arial" w:cs="Arial"/>
          <w:b/>
          <w:sz w:val="24"/>
          <w:szCs w:val="24"/>
          <w:shd w:val="clear" w:color="auto" w:fill="F9F9F9"/>
        </w:rPr>
      </w:pPr>
      <w:r w:rsidRPr="005E2CF6">
        <w:rPr>
          <w:rFonts w:ascii="Arial" w:hAnsi="Arial" w:cs="Arial"/>
          <w:b/>
          <w:sz w:val="24"/>
          <w:szCs w:val="24"/>
          <w:shd w:val="clear" w:color="auto" w:fill="F9F9F9"/>
        </w:rPr>
        <w:t>Judging Criteria</w:t>
      </w:r>
    </w:p>
    <w:p w14:paraId="3B521136" w14:textId="6E345509" w:rsidR="007F2B24" w:rsidRPr="005E2CF6" w:rsidRDefault="007F2B24" w:rsidP="005F20EF">
      <w:pPr>
        <w:pStyle w:val="ListParagraph"/>
        <w:numPr>
          <w:ilvl w:val="0"/>
          <w:numId w:val="8"/>
        </w:numPr>
        <w:rPr>
          <w:rFonts w:ascii="Arial" w:hAnsi="Arial" w:cs="Arial"/>
          <w:b/>
          <w:sz w:val="24"/>
          <w:szCs w:val="24"/>
          <w:shd w:val="clear" w:color="auto" w:fill="F9F9F9"/>
        </w:rPr>
      </w:pPr>
      <w:r w:rsidRPr="005E2CF6">
        <w:rPr>
          <w:rFonts w:ascii="Arial" w:hAnsi="Arial" w:cs="Arial"/>
          <w:sz w:val="24"/>
          <w:szCs w:val="24"/>
          <w:shd w:val="clear" w:color="auto" w:fill="F9F9F9"/>
        </w:rPr>
        <w:t xml:space="preserve">Evidence that the </w:t>
      </w:r>
      <w:r w:rsidR="005F20EF" w:rsidRPr="005E2CF6">
        <w:rPr>
          <w:rFonts w:ascii="Arial" w:hAnsi="Arial" w:cs="Arial"/>
          <w:sz w:val="24"/>
          <w:szCs w:val="24"/>
          <w:shd w:val="clear" w:color="auto" w:fill="F9F9F9"/>
        </w:rPr>
        <w:t>initiative is in response to covid</w:t>
      </w:r>
    </w:p>
    <w:p w14:paraId="32828B7F" w14:textId="020E8634"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Innovative approaches</w:t>
      </w:r>
    </w:p>
    <w:p w14:paraId="023F29C0" w14:textId="525BEDAB"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Approaches that will sustain over time</w:t>
      </w:r>
    </w:p>
    <w:p w14:paraId="2BB9A7F1" w14:textId="63407D15" w:rsidR="005F20EF" w:rsidRPr="005E2CF6" w:rsidRDefault="005F20EF" w:rsidP="005F20EF">
      <w:pPr>
        <w:pStyle w:val="ListParagraph"/>
        <w:numPr>
          <w:ilvl w:val="0"/>
          <w:numId w:val="8"/>
        </w:numPr>
        <w:rPr>
          <w:rFonts w:ascii="Arial" w:hAnsi="Arial" w:cs="Arial"/>
          <w:bCs/>
          <w:sz w:val="24"/>
          <w:szCs w:val="24"/>
          <w:shd w:val="clear" w:color="auto" w:fill="F9F9F9"/>
        </w:rPr>
      </w:pPr>
      <w:r w:rsidRPr="005E2CF6">
        <w:rPr>
          <w:rFonts w:ascii="Arial" w:hAnsi="Arial" w:cs="Arial"/>
          <w:bCs/>
          <w:sz w:val="24"/>
          <w:szCs w:val="24"/>
          <w:shd w:val="clear" w:color="auto" w:fill="F9F9F9"/>
        </w:rPr>
        <w:t>Evidence that the approaches have succeed int her ambition</w:t>
      </w:r>
    </w:p>
    <w:p w14:paraId="4ADB1907" w14:textId="77777777" w:rsidR="005F20EF" w:rsidRPr="005F20EF" w:rsidRDefault="005F20EF" w:rsidP="005F20EF">
      <w:pPr>
        <w:pStyle w:val="ListParagraph"/>
        <w:rPr>
          <w:rFonts w:ascii="Arial" w:hAnsi="Arial" w:cs="Arial"/>
          <w:bCs/>
          <w:shd w:val="clear" w:color="auto" w:fill="F9F9F9"/>
        </w:rPr>
      </w:pPr>
    </w:p>
    <w:p w14:paraId="7042E75A" w14:textId="51B24AD3" w:rsidR="00C87B78" w:rsidRDefault="00C87B78" w:rsidP="00BF1FC1">
      <w:pPr>
        <w:rPr>
          <w:rFonts w:ascii="Arial" w:hAnsi="Arial" w:cs="Arial"/>
          <w:b/>
          <w:shd w:val="clear" w:color="auto" w:fill="F9F9F9"/>
        </w:rPr>
      </w:pPr>
    </w:p>
    <w:p w14:paraId="3FED667B" w14:textId="017A5FE4" w:rsidR="00C87B78" w:rsidRDefault="00C87B78" w:rsidP="00BF1FC1">
      <w:pPr>
        <w:rPr>
          <w:rFonts w:ascii="Arial" w:hAnsi="Arial" w:cs="Arial"/>
          <w:b/>
          <w:shd w:val="clear" w:color="auto" w:fill="F9F9F9"/>
        </w:rPr>
      </w:pPr>
    </w:p>
    <w:p w14:paraId="4EBD6AE5" w14:textId="77777777" w:rsidR="00711F32" w:rsidRDefault="00711F32" w:rsidP="00BF1FC1">
      <w:pPr>
        <w:rPr>
          <w:rFonts w:ascii="Arial" w:hAnsi="Arial" w:cs="Arial"/>
          <w:b/>
          <w:shd w:val="clear" w:color="auto" w:fill="F9F9F9"/>
        </w:rPr>
      </w:pPr>
    </w:p>
    <w:p w14:paraId="2ECAA380" w14:textId="2EEF3453" w:rsidR="00C87B78" w:rsidRDefault="00C87B78" w:rsidP="00BF1FC1">
      <w:pPr>
        <w:rPr>
          <w:rFonts w:ascii="Arial" w:hAnsi="Arial" w:cs="Arial"/>
          <w:b/>
          <w:shd w:val="clear" w:color="auto" w:fill="F9F9F9"/>
        </w:rPr>
      </w:pPr>
    </w:p>
    <w:p w14:paraId="0E38627F" w14:textId="77777777" w:rsidR="00C87B78" w:rsidRPr="007F2B24" w:rsidRDefault="00C87B78" w:rsidP="00BF1FC1">
      <w:pPr>
        <w:rPr>
          <w:rFonts w:ascii="Arial" w:hAnsi="Arial" w:cs="Arial"/>
          <w:b/>
          <w:shd w:val="clear" w:color="auto" w:fill="F9F9F9"/>
        </w:rPr>
      </w:pPr>
    </w:p>
    <w:p w14:paraId="579A8415" w14:textId="11C32578" w:rsidR="007204E0" w:rsidRPr="007F2B24" w:rsidRDefault="007204E0" w:rsidP="007204E0">
      <w:pPr>
        <w:tabs>
          <w:tab w:val="left" w:pos="1150"/>
        </w:tabs>
        <w:jc w:val="center"/>
        <w:rPr>
          <w:rFonts w:ascii="Arial" w:hAnsi="Arial" w:cs="Arial"/>
          <w:b/>
          <w:sz w:val="24"/>
          <w:szCs w:val="24"/>
          <w:shd w:val="clear" w:color="auto" w:fill="F9F9F9"/>
        </w:rPr>
      </w:pPr>
      <w:r w:rsidRPr="007F2B24">
        <w:rPr>
          <w:rFonts w:ascii="Arial" w:hAnsi="Arial" w:cs="Arial"/>
          <w:b/>
          <w:sz w:val="24"/>
          <w:szCs w:val="24"/>
          <w:shd w:val="clear" w:color="auto" w:fill="F9F9F9"/>
        </w:rPr>
        <w:t xml:space="preserve">APPLICATION </w:t>
      </w:r>
      <w:r w:rsidR="00BF1FC1" w:rsidRPr="007F2B24">
        <w:rPr>
          <w:rFonts w:ascii="Arial" w:hAnsi="Arial" w:cs="Arial"/>
          <w:b/>
          <w:sz w:val="24"/>
          <w:szCs w:val="24"/>
          <w:shd w:val="clear" w:color="auto" w:fill="F9F9F9"/>
        </w:rPr>
        <w:t xml:space="preserve">COVER </w:t>
      </w:r>
      <w:r w:rsidRPr="007F2B24">
        <w:rPr>
          <w:rFonts w:ascii="Arial" w:hAnsi="Arial" w:cs="Arial"/>
          <w:b/>
          <w:sz w:val="24"/>
          <w:szCs w:val="24"/>
          <w:shd w:val="clear" w:color="auto" w:fill="F9F9F9"/>
        </w:rPr>
        <w:t>FORM</w:t>
      </w:r>
      <w:r w:rsidR="00D60490" w:rsidRPr="007F2B24">
        <w:rPr>
          <w:rFonts w:ascii="Arial" w:hAnsi="Arial" w:cs="Arial"/>
          <w:b/>
          <w:sz w:val="24"/>
          <w:szCs w:val="24"/>
          <w:shd w:val="clear" w:color="auto" w:fill="F9F9F9"/>
        </w:rPr>
        <w:t xml:space="preserve"> </w:t>
      </w:r>
    </w:p>
    <w:p w14:paraId="228FD96D" w14:textId="0394ED10" w:rsidR="007204E0" w:rsidRPr="007F2B24" w:rsidRDefault="007204E0" w:rsidP="007204E0">
      <w:pPr>
        <w:tabs>
          <w:tab w:val="left" w:pos="1150"/>
        </w:tabs>
        <w:jc w:val="center"/>
        <w:rPr>
          <w:rFonts w:ascii="Arial" w:hAnsi="Arial" w:cs="Arial"/>
          <w:b/>
          <w:sz w:val="24"/>
          <w:szCs w:val="24"/>
          <w:shd w:val="clear" w:color="auto" w:fill="F9F9F9"/>
        </w:rPr>
      </w:pPr>
    </w:p>
    <w:tbl>
      <w:tblPr>
        <w:tblStyle w:val="TableGrid"/>
        <w:tblW w:w="0" w:type="auto"/>
        <w:tblLook w:val="04A0" w:firstRow="1" w:lastRow="0" w:firstColumn="1" w:lastColumn="0" w:noHBand="0" w:noVBand="1"/>
      </w:tblPr>
      <w:tblGrid>
        <w:gridCol w:w="4815"/>
        <w:gridCol w:w="4819"/>
        <w:gridCol w:w="1797"/>
        <w:gridCol w:w="3590"/>
      </w:tblGrid>
      <w:tr w:rsidR="00BF1FC1" w:rsidRPr="007F2B24" w14:paraId="68FFC194" w14:textId="77777777" w:rsidTr="00BF1FC1">
        <w:tc>
          <w:tcPr>
            <w:tcW w:w="4815" w:type="dxa"/>
            <w:shd w:val="clear" w:color="auto" w:fill="BFBFBF" w:themeFill="background1" w:themeFillShade="BF"/>
          </w:tcPr>
          <w:p w14:paraId="1A5A5583" w14:textId="6C183026"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lastRenderedPageBreak/>
              <w:t>Lead organisation</w:t>
            </w:r>
          </w:p>
        </w:tc>
        <w:tc>
          <w:tcPr>
            <w:tcW w:w="10206" w:type="dxa"/>
            <w:gridSpan w:val="3"/>
            <w:shd w:val="clear" w:color="auto" w:fill="BFBFBF" w:themeFill="background1" w:themeFillShade="BF"/>
          </w:tcPr>
          <w:p w14:paraId="0F4519E9" w14:textId="4E715008" w:rsidR="00BF1FC1" w:rsidRPr="007F2B24" w:rsidRDefault="00BF1FC1" w:rsidP="00D60490">
            <w:pPr>
              <w:tabs>
                <w:tab w:val="left" w:pos="1150"/>
              </w:tabs>
              <w:jc w:val="center"/>
              <w:rPr>
                <w:rFonts w:ascii="Arial" w:hAnsi="Arial" w:cs="Arial"/>
                <w:b/>
                <w:sz w:val="24"/>
                <w:szCs w:val="24"/>
              </w:rPr>
            </w:pPr>
            <w:r w:rsidRPr="007F2B24">
              <w:rPr>
                <w:rFonts w:ascii="Arial" w:hAnsi="Arial" w:cs="Arial"/>
                <w:b/>
                <w:sz w:val="24"/>
                <w:szCs w:val="24"/>
              </w:rPr>
              <w:t>Address with postcode</w:t>
            </w:r>
          </w:p>
        </w:tc>
      </w:tr>
      <w:tr w:rsidR="00BF1FC1" w:rsidRPr="007F2B24" w14:paraId="4D77B8E1" w14:textId="77777777" w:rsidTr="00BF1FC1">
        <w:tc>
          <w:tcPr>
            <w:tcW w:w="4815" w:type="dxa"/>
          </w:tcPr>
          <w:p w14:paraId="754ADED8" w14:textId="77777777" w:rsidR="00BF1FC1" w:rsidRPr="007F2B24" w:rsidRDefault="00BF1FC1" w:rsidP="00210646">
            <w:pPr>
              <w:tabs>
                <w:tab w:val="left" w:pos="1150"/>
              </w:tabs>
              <w:jc w:val="center"/>
              <w:rPr>
                <w:rFonts w:ascii="Arial" w:hAnsi="Arial" w:cs="Arial"/>
                <w:b/>
                <w:sz w:val="24"/>
                <w:szCs w:val="24"/>
              </w:rPr>
            </w:pPr>
          </w:p>
          <w:p w14:paraId="32F6F241" w14:textId="77777777" w:rsidR="00BF1FC1" w:rsidRPr="007F2B24" w:rsidRDefault="00BF1FC1" w:rsidP="00210646">
            <w:pPr>
              <w:tabs>
                <w:tab w:val="left" w:pos="1150"/>
              </w:tabs>
              <w:jc w:val="center"/>
              <w:rPr>
                <w:rFonts w:ascii="Arial" w:hAnsi="Arial" w:cs="Arial"/>
                <w:b/>
                <w:sz w:val="24"/>
                <w:szCs w:val="24"/>
              </w:rPr>
            </w:pPr>
          </w:p>
          <w:p w14:paraId="216DA946" w14:textId="5453EEA4" w:rsidR="00BF1FC1" w:rsidRPr="007F2B24" w:rsidRDefault="00BF1FC1" w:rsidP="00210646">
            <w:pPr>
              <w:tabs>
                <w:tab w:val="left" w:pos="1150"/>
              </w:tabs>
              <w:jc w:val="center"/>
              <w:rPr>
                <w:rFonts w:ascii="Arial" w:hAnsi="Arial" w:cs="Arial"/>
                <w:b/>
                <w:sz w:val="24"/>
                <w:szCs w:val="24"/>
              </w:rPr>
            </w:pPr>
          </w:p>
        </w:tc>
        <w:tc>
          <w:tcPr>
            <w:tcW w:w="10206" w:type="dxa"/>
            <w:gridSpan w:val="3"/>
          </w:tcPr>
          <w:p w14:paraId="27570ED4" w14:textId="77777777" w:rsidR="00BF1FC1" w:rsidRPr="007F2B24" w:rsidRDefault="00BF1FC1" w:rsidP="00210646">
            <w:pPr>
              <w:tabs>
                <w:tab w:val="left" w:pos="1150"/>
              </w:tabs>
              <w:jc w:val="center"/>
              <w:rPr>
                <w:rFonts w:ascii="Arial" w:hAnsi="Arial" w:cs="Arial"/>
                <w:b/>
                <w:sz w:val="24"/>
                <w:szCs w:val="24"/>
              </w:rPr>
            </w:pPr>
          </w:p>
          <w:p w14:paraId="3087B546" w14:textId="77777777" w:rsidR="00BF1FC1" w:rsidRPr="007F2B24" w:rsidRDefault="00BF1FC1" w:rsidP="00210646">
            <w:pPr>
              <w:tabs>
                <w:tab w:val="left" w:pos="1150"/>
              </w:tabs>
              <w:jc w:val="center"/>
              <w:rPr>
                <w:rFonts w:ascii="Arial" w:hAnsi="Arial" w:cs="Arial"/>
                <w:b/>
                <w:sz w:val="24"/>
                <w:szCs w:val="24"/>
              </w:rPr>
            </w:pPr>
          </w:p>
          <w:p w14:paraId="3B3D53B1" w14:textId="3A8D6185" w:rsidR="00BF1FC1" w:rsidRPr="007F2B24" w:rsidRDefault="00BF1FC1" w:rsidP="00210646">
            <w:pPr>
              <w:tabs>
                <w:tab w:val="left" w:pos="1150"/>
              </w:tabs>
              <w:jc w:val="center"/>
              <w:rPr>
                <w:rFonts w:ascii="Arial" w:hAnsi="Arial" w:cs="Arial"/>
                <w:b/>
                <w:sz w:val="24"/>
                <w:szCs w:val="24"/>
              </w:rPr>
            </w:pPr>
          </w:p>
          <w:p w14:paraId="5CE3109E" w14:textId="77777777" w:rsidR="00BF1FC1" w:rsidRPr="007F2B24" w:rsidRDefault="00BF1FC1" w:rsidP="00210646">
            <w:pPr>
              <w:tabs>
                <w:tab w:val="left" w:pos="1150"/>
              </w:tabs>
              <w:jc w:val="center"/>
              <w:rPr>
                <w:rFonts w:ascii="Arial" w:hAnsi="Arial" w:cs="Arial"/>
                <w:b/>
                <w:sz w:val="24"/>
                <w:szCs w:val="24"/>
              </w:rPr>
            </w:pPr>
          </w:p>
          <w:p w14:paraId="08D92D10" w14:textId="77777777" w:rsidR="00BF1FC1" w:rsidRPr="007F2B24" w:rsidRDefault="00BF1FC1" w:rsidP="00210646">
            <w:pPr>
              <w:tabs>
                <w:tab w:val="left" w:pos="1150"/>
              </w:tabs>
              <w:jc w:val="center"/>
              <w:rPr>
                <w:rFonts w:ascii="Arial" w:hAnsi="Arial" w:cs="Arial"/>
                <w:b/>
                <w:sz w:val="24"/>
                <w:szCs w:val="24"/>
              </w:rPr>
            </w:pPr>
          </w:p>
          <w:p w14:paraId="07E21FC0" w14:textId="77777777" w:rsidR="00BF1FC1" w:rsidRPr="007F2B24" w:rsidRDefault="00BF1FC1" w:rsidP="00210646">
            <w:pPr>
              <w:tabs>
                <w:tab w:val="left" w:pos="1150"/>
              </w:tabs>
              <w:jc w:val="center"/>
              <w:rPr>
                <w:rFonts w:ascii="Arial" w:hAnsi="Arial" w:cs="Arial"/>
                <w:b/>
                <w:sz w:val="24"/>
                <w:szCs w:val="24"/>
              </w:rPr>
            </w:pPr>
          </w:p>
          <w:p w14:paraId="30BFE9C3" w14:textId="0EA26AA6" w:rsidR="00BF1FC1" w:rsidRPr="007F2B24" w:rsidRDefault="00BF1FC1" w:rsidP="00210646">
            <w:pPr>
              <w:tabs>
                <w:tab w:val="left" w:pos="1150"/>
              </w:tabs>
              <w:jc w:val="center"/>
              <w:rPr>
                <w:rFonts w:ascii="Arial" w:hAnsi="Arial" w:cs="Arial"/>
                <w:b/>
                <w:sz w:val="24"/>
                <w:szCs w:val="24"/>
              </w:rPr>
            </w:pPr>
          </w:p>
        </w:tc>
      </w:tr>
      <w:tr w:rsidR="00BF1FC1" w:rsidRPr="007F2B24" w14:paraId="41533E15" w14:textId="77777777" w:rsidTr="00BF1FC1">
        <w:tc>
          <w:tcPr>
            <w:tcW w:w="4815" w:type="dxa"/>
            <w:shd w:val="clear" w:color="auto" w:fill="BFBFBF" w:themeFill="background1" w:themeFillShade="BF"/>
          </w:tcPr>
          <w:p w14:paraId="70215162" w14:textId="04455E43"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Lead contact </w:t>
            </w:r>
          </w:p>
        </w:tc>
        <w:tc>
          <w:tcPr>
            <w:tcW w:w="4819" w:type="dxa"/>
            <w:shd w:val="clear" w:color="auto" w:fill="BFBFBF" w:themeFill="background1" w:themeFillShade="BF"/>
          </w:tcPr>
          <w:p w14:paraId="493C0C8B" w14:textId="0E1D57B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FBA18B9" w14:textId="723B852A"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4C16FE9D" w14:textId="77777777" w:rsidTr="00BF1FC1">
        <w:tc>
          <w:tcPr>
            <w:tcW w:w="4815" w:type="dxa"/>
          </w:tcPr>
          <w:p w14:paraId="6339525D" w14:textId="77777777" w:rsidR="00BF1FC1" w:rsidRPr="007F2B24" w:rsidRDefault="00BF1FC1" w:rsidP="00210646">
            <w:pPr>
              <w:tabs>
                <w:tab w:val="left" w:pos="1150"/>
              </w:tabs>
              <w:jc w:val="center"/>
              <w:rPr>
                <w:rFonts w:ascii="Arial" w:hAnsi="Arial" w:cs="Arial"/>
                <w:b/>
                <w:sz w:val="24"/>
                <w:szCs w:val="24"/>
              </w:rPr>
            </w:pPr>
          </w:p>
          <w:p w14:paraId="45497D52" w14:textId="77777777" w:rsidR="00BF1FC1" w:rsidRPr="007F2B24" w:rsidRDefault="00BF1FC1" w:rsidP="00D60490">
            <w:pPr>
              <w:tabs>
                <w:tab w:val="left" w:pos="1150"/>
              </w:tabs>
              <w:rPr>
                <w:rFonts w:ascii="Arial" w:hAnsi="Arial" w:cs="Arial"/>
                <w:b/>
                <w:sz w:val="24"/>
                <w:szCs w:val="24"/>
              </w:rPr>
            </w:pPr>
          </w:p>
          <w:p w14:paraId="77784FAE" w14:textId="77777777" w:rsidR="00BF1FC1" w:rsidRPr="007F2B24" w:rsidRDefault="00BF1FC1" w:rsidP="00BF1FC1">
            <w:pPr>
              <w:tabs>
                <w:tab w:val="left" w:pos="1150"/>
              </w:tabs>
              <w:rPr>
                <w:rFonts w:ascii="Arial" w:hAnsi="Arial" w:cs="Arial"/>
                <w:b/>
                <w:sz w:val="24"/>
                <w:szCs w:val="24"/>
              </w:rPr>
            </w:pPr>
          </w:p>
          <w:p w14:paraId="1BFA7EF8" w14:textId="333AF290" w:rsidR="00BF1FC1" w:rsidRPr="007F2B24" w:rsidRDefault="00BF1FC1" w:rsidP="00210646">
            <w:pPr>
              <w:tabs>
                <w:tab w:val="left" w:pos="1150"/>
              </w:tabs>
              <w:jc w:val="center"/>
              <w:rPr>
                <w:rFonts w:ascii="Arial" w:hAnsi="Arial" w:cs="Arial"/>
                <w:b/>
                <w:sz w:val="24"/>
                <w:szCs w:val="24"/>
              </w:rPr>
            </w:pPr>
          </w:p>
        </w:tc>
        <w:tc>
          <w:tcPr>
            <w:tcW w:w="4819" w:type="dxa"/>
          </w:tcPr>
          <w:p w14:paraId="73E5BACB"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4F3C019F"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39F53FD1" w14:textId="77777777" w:rsidTr="00210646">
        <w:tc>
          <w:tcPr>
            <w:tcW w:w="4815" w:type="dxa"/>
            <w:shd w:val="clear" w:color="auto" w:fill="BFBFBF" w:themeFill="background1" w:themeFillShade="BF"/>
          </w:tcPr>
          <w:p w14:paraId="5F606089" w14:textId="34819665"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 xml:space="preserve">Secondary contact </w:t>
            </w:r>
          </w:p>
        </w:tc>
        <w:tc>
          <w:tcPr>
            <w:tcW w:w="4819" w:type="dxa"/>
            <w:shd w:val="clear" w:color="auto" w:fill="BFBFBF" w:themeFill="background1" w:themeFillShade="BF"/>
          </w:tcPr>
          <w:p w14:paraId="0F644B94"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email</w:t>
            </w:r>
          </w:p>
        </w:tc>
        <w:tc>
          <w:tcPr>
            <w:tcW w:w="5387" w:type="dxa"/>
            <w:gridSpan w:val="2"/>
            <w:shd w:val="clear" w:color="auto" w:fill="BFBFBF" w:themeFill="background1" w:themeFillShade="BF"/>
          </w:tcPr>
          <w:p w14:paraId="15B41E25" w14:textId="77777777" w:rsidR="00BF1FC1" w:rsidRPr="007F2B24" w:rsidRDefault="00BF1FC1" w:rsidP="00210646">
            <w:pPr>
              <w:tabs>
                <w:tab w:val="left" w:pos="1150"/>
              </w:tabs>
              <w:jc w:val="center"/>
              <w:rPr>
                <w:rFonts w:ascii="Arial" w:hAnsi="Arial" w:cs="Arial"/>
                <w:b/>
                <w:sz w:val="24"/>
                <w:szCs w:val="24"/>
              </w:rPr>
            </w:pPr>
            <w:r w:rsidRPr="007F2B24">
              <w:rPr>
                <w:rFonts w:ascii="Arial" w:hAnsi="Arial" w:cs="Arial"/>
                <w:b/>
                <w:sz w:val="24"/>
                <w:szCs w:val="24"/>
              </w:rPr>
              <w:t>Contact phone</w:t>
            </w:r>
          </w:p>
        </w:tc>
      </w:tr>
      <w:tr w:rsidR="00BF1FC1" w:rsidRPr="007F2B24" w14:paraId="6E9DF24B" w14:textId="77777777" w:rsidTr="00210646">
        <w:tc>
          <w:tcPr>
            <w:tcW w:w="4815" w:type="dxa"/>
          </w:tcPr>
          <w:p w14:paraId="109E0E9E" w14:textId="77777777" w:rsidR="00BF1FC1" w:rsidRPr="007F2B24" w:rsidRDefault="00BF1FC1" w:rsidP="00210646">
            <w:pPr>
              <w:tabs>
                <w:tab w:val="left" w:pos="1150"/>
              </w:tabs>
              <w:jc w:val="center"/>
              <w:rPr>
                <w:rFonts w:ascii="Arial" w:hAnsi="Arial" w:cs="Arial"/>
                <w:b/>
                <w:sz w:val="24"/>
                <w:szCs w:val="24"/>
              </w:rPr>
            </w:pPr>
          </w:p>
          <w:p w14:paraId="1AA38723" w14:textId="77777777" w:rsidR="00BF1FC1" w:rsidRPr="007F2B24" w:rsidRDefault="00BF1FC1" w:rsidP="00210646">
            <w:pPr>
              <w:tabs>
                <w:tab w:val="left" w:pos="1150"/>
              </w:tabs>
              <w:jc w:val="center"/>
              <w:rPr>
                <w:rFonts w:ascii="Arial" w:hAnsi="Arial" w:cs="Arial"/>
                <w:b/>
                <w:sz w:val="24"/>
                <w:szCs w:val="24"/>
              </w:rPr>
            </w:pPr>
          </w:p>
          <w:p w14:paraId="568D89F9" w14:textId="77777777" w:rsidR="00BF1FC1" w:rsidRPr="007F2B24" w:rsidRDefault="00BF1FC1" w:rsidP="00D60490">
            <w:pPr>
              <w:tabs>
                <w:tab w:val="left" w:pos="1150"/>
              </w:tabs>
              <w:rPr>
                <w:rFonts w:ascii="Arial" w:hAnsi="Arial" w:cs="Arial"/>
                <w:b/>
                <w:sz w:val="24"/>
                <w:szCs w:val="24"/>
              </w:rPr>
            </w:pPr>
          </w:p>
          <w:p w14:paraId="0EF30AB9" w14:textId="77777777" w:rsidR="00BF1FC1" w:rsidRPr="007F2B24" w:rsidRDefault="00BF1FC1" w:rsidP="00210646">
            <w:pPr>
              <w:tabs>
                <w:tab w:val="left" w:pos="1150"/>
              </w:tabs>
              <w:jc w:val="center"/>
              <w:rPr>
                <w:rFonts w:ascii="Arial" w:hAnsi="Arial" w:cs="Arial"/>
                <w:b/>
                <w:sz w:val="24"/>
                <w:szCs w:val="24"/>
              </w:rPr>
            </w:pPr>
          </w:p>
        </w:tc>
        <w:tc>
          <w:tcPr>
            <w:tcW w:w="4819" w:type="dxa"/>
          </w:tcPr>
          <w:p w14:paraId="1CEF18F3" w14:textId="77777777" w:rsidR="00BF1FC1" w:rsidRPr="007F2B24" w:rsidRDefault="00BF1FC1" w:rsidP="00210646">
            <w:pPr>
              <w:tabs>
                <w:tab w:val="left" w:pos="1150"/>
              </w:tabs>
              <w:jc w:val="center"/>
              <w:rPr>
                <w:rFonts w:ascii="Arial" w:hAnsi="Arial" w:cs="Arial"/>
                <w:b/>
                <w:sz w:val="24"/>
                <w:szCs w:val="24"/>
              </w:rPr>
            </w:pPr>
          </w:p>
        </w:tc>
        <w:tc>
          <w:tcPr>
            <w:tcW w:w="5387" w:type="dxa"/>
            <w:gridSpan w:val="2"/>
          </w:tcPr>
          <w:p w14:paraId="1B9CEF88" w14:textId="77777777" w:rsidR="00BF1FC1" w:rsidRPr="007F2B24" w:rsidRDefault="00BF1FC1" w:rsidP="00210646">
            <w:pPr>
              <w:tabs>
                <w:tab w:val="left" w:pos="1150"/>
              </w:tabs>
              <w:jc w:val="center"/>
              <w:rPr>
                <w:rFonts w:ascii="Arial" w:hAnsi="Arial" w:cs="Arial"/>
                <w:b/>
                <w:sz w:val="24"/>
                <w:szCs w:val="24"/>
              </w:rPr>
            </w:pPr>
          </w:p>
        </w:tc>
      </w:tr>
      <w:tr w:rsidR="00BF1FC1" w:rsidRPr="007F2B24" w14:paraId="0197007A" w14:textId="77777777" w:rsidTr="00BF1FC1">
        <w:tc>
          <w:tcPr>
            <w:tcW w:w="4815" w:type="dxa"/>
            <w:shd w:val="clear" w:color="auto" w:fill="BFBFBF" w:themeFill="background1" w:themeFillShade="BF"/>
          </w:tcPr>
          <w:p w14:paraId="412EBF8A" w14:textId="77777777" w:rsidR="00BF1FC1" w:rsidRPr="007F2B24" w:rsidRDefault="00BF1FC1" w:rsidP="007204E0">
            <w:pPr>
              <w:tabs>
                <w:tab w:val="left" w:pos="1150"/>
              </w:tabs>
              <w:jc w:val="center"/>
              <w:rPr>
                <w:rFonts w:ascii="Arial" w:hAnsi="Arial" w:cs="Arial"/>
                <w:b/>
                <w:sz w:val="24"/>
                <w:szCs w:val="24"/>
              </w:rPr>
            </w:pPr>
          </w:p>
          <w:p w14:paraId="5B319A43" w14:textId="77777777"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Category being applied for</w:t>
            </w:r>
          </w:p>
        </w:tc>
        <w:tc>
          <w:tcPr>
            <w:tcW w:w="10206" w:type="dxa"/>
            <w:gridSpan w:val="3"/>
          </w:tcPr>
          <w:p w14:paraId="4F9A80CD" w14:textId="77777777"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060D8EB5" w14:textId="77777777" w:rsidR="00BF1FC1" w:rsidRPr="007F2B24" w:rsidRDefault="00BF1FC1" w:rsidP="00BF1FC1">
            <w:pPr>
              <w:tabs>
                <w:tab w:val="left" w:pos="1020"/>
                <w:tab w:val="left" w:pos="1150"/>
              </w:tabs>
              <w:rPr>
                <w:rFonts w:ascii="Arial" w:hAnsi="Arial" w:cs="Arial"/>
                <w:b/>
                <w:sz w:val="24"/>
                <w:szCs w:val="24"/>
              </w:rPr>
            </w:pPr>
          </w:p>
          <w:p w14:paraId="77702DEA" w14:textId="754C2AA9" w:rsidR="00BF1FC1" w:rsidRPr="007F2B24" w:rsidRDefault="00BF1FC1" w:rsidP="00BF1FC1">
            <w:pPr>
              <w:tabs>
                <w:tab w:val="left" w:pos="1020"/>
                <w:tab w:val="left" w:pos="1150"/>
              </w:tabs>
              <w:rPr>
                <w:rFonts w:ascii="Arial" w:hAnsi="Arial" w:cs="Arial"/>
                <w:b/>
                <w:sz w:val="24"/>
                <w:szCs w:val="24"/>
              </w:rPr>
            </w:pPr>
            <w:r w:rsidRPr="007F2B24">
              <w:rPr>
                <w:rFonts w:ascii="Arial" w:hAnsi="Arial" w:cs="Arial"/>
                <w:b/>
                <w:sz w:val="24"/>
                <w:szCs w:val="24"/>
              </w:rPr>
              <w:tab/>
            </w:r>
          </w:p>
          <w:p w14:paraId="6B56F236" w14:textId="18F7D9EE" w:rsidR="00BF1FC1" w:rsidRPr="007F2B24" w:rsidRDefault="00BF1FC1" w:rsidP="007204E0">
            <w:pPr>
              <w:tabs>
                <w:tab w:val="left" w:pos="1150"/>
              </w:tabs>
              <w:jc w:val="center"/>
              <w:rPr>
                <w:rFonts w:ascii="Arial" w:hAnsi="Arial" w:cs="Arial"/>
                <w:b/>
                <w:sz w:val="24"/>
                <w:szCs w:val="24"/>
              </w:rPr>
            </w:pPr>
          </w:p>
        </w:tc>
      </w:tr>
      <w:tr w:rsidR="00BF1FC1" w:rsidRPr="007F2B24" w14:paraId="68B727E1" w14:textId="77777777" w:rsidTr="00BF1FC1">
        <w:tc>
          <w:tcPr>
            <w:tcW w:w="4815" w:type="dxa"/>
            <w:shd w:val="clear" w:color="auto" w:fill="BFBFBF" w:themeFill="background1" w:themeFillShade="BF"/>
          </w:tcPr>
          <w:p w14:paraId="576AD0EC" w14:textId="77777777" w:rsidR="00BF1FC1" w:rsidRPr="007F2B24" w:rsidRDefault="00BF1FC1" w:rsidP="007204E0">
            <w:pPr>
              <w:tabs>
                <w:tab w:val="left" w:pos="1150"/>
              </w:tabs>
              <w:jc w:val="center"/>
              <w:rPr>
                <w:rFonts w:ascii="Arial" w:hAnsi="Arial" w:cs="Arial"/>
                <w:b/>
                <w:sz w:val="24"/>
                <w:szCs w:val="24"/>
              </w:rPr>
            </w:pPr>
          </w:p>
          <w:p w14:paraId="56B350BB" w14:textId="1B8713F0"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Signed</w:t>
            </w:r>
          </w:p>
          <w:p w14:paraId="7D4557D4" w14:textId="77777777" w:rsidR="00BF1FC1" w:rsidRPr="007F2B24" w:rsidRDefault="00BF1FC1" w:rsidP="007204E0">
            <w:pPr>
              <w:tabs>
                <w:tab w:val="left" w:pos="1150"/>
              </w:tabs>
              <w:jc w:val="center"/>
              <w:rPr>
                <w:rFonts w:ascii="Arial" w:hAnsi="Arial" w:cs="Arial"/>
                <w:b/>
                <w:sz w:val="24"/>
                <w:szCs w:val="24"/>
              </w:rPr>
            </w:pPr>
          </w:p>
          <w:p w14:paraId="58E4ED9F" w14:textId="26D71E82" w:rsidR="00BF1FC1" w:rsidRPr="007F2B24" w:rsidRDefault="00BF1FC1" w:rsidP="007204E0">
            <w:pPr>
              <w:tabs>
                <w:tab w:val="left" w:pos="1150"/>
              </w:tabs>
              <w:jc w:val="center"/>
              <w:rPr>
                <w:rFonts w:ascii="Arial" w:hAnsi="Arial" w:cs="Arial"/>
                <w:b/>
                <w:sz w:val="24"/>
                <w:szCs w:val="24"/>
              </w:rPr>
            </w:pPr>
          </w:p>
        </w:tc>
        <w:tc>
          <w:tcPr>
            <w:tcW w:w="4819" w:type="dxa"/>
          </w:tcPr>
          <w:p w14:paraId="3C552831" w14:textId="77777777" w:rsidR="00BF1FC1" w:rsidRPr="007F2B24" w:rsidRDefault="00BF1FC1" w:rsidP="007204E0">
            <w:pPr>
              <w:tabs>
                <w:tab w:val="left" w:pos="1150"/>
              </w:tabs>
              <w:jc w:val="center"/>
              <w:rPr>
                <w:rFonts w:ascii="Arial" w:hAnsi="Arial" w:cs="Arial"/>
                <w:b/>
                <w:sz w:val="24"/>
                <w:szCs w:val="24"/>
              </w:rPr>
            </w:pPr>
          </w:p>
          <w:p w14:paraId="617CE1F3" w14:textId="232F905E" w:rsidR="00BF1FC1" w:rsidRPr="007F2B24" w:rsidRDefault="00BF1FC1" w:rsidP="007204E0">
            <w:pPr>
              <w:tabs>
                <w:tab w:val="left" w:pos="1150"/>
              </w:tabs>
              <w:jc w:val="center"/>
              <w:rPr>
                <w:rFonts w:ascii="Arial" w:hAnsi="Arial" w:cs="Arial"/>
                <w:b/>
                <w:sz w:val="24"/>
                <w:szCs w:val="24"/>
              </w:rPr>
            </w:pPr>
          </w:p>
        </w:tc>
        <w:tc>
          <w:tcPr>
            <w:tcW w:w="1797" w:type="dxa"/>
            <w:shd w:val="clear" w:color="auto" w:fill="BFBFBF" w:themeFill="background1" w:themeFillShade="BF"/>
          </w:tcPr>
          <w:p w14:paraId="51031352" w14:textId="77777777" w:rsidR="00BF1FC1" w:rsidRPr="007F2B24" w:rsidRDefault="00BF1FC1" w:rsidP="007204E0">
            <w:pPr>
              <w:tabs>
                <w:tab w:val="left" w:pos="1150"/>
              </w:tabs>
              <w:jc w:val="center"/>
              <w:rPr>
                <w:rFonts w:ascii="Arial" w:hAnsi="Arial" w:cs="Arial"/>
                <w:b/>
                <w:sz w:val="24"/>
                <w:szCs w:val="24"/>
              </w:rPr>
            </w:pPr>
          </w:p>
          <w:p w14:paraId="1A823664" w14:textId="0716A664" w:rsidR="00BF1FC1" w:rsidRPr="007F2B24" w:rsidRDefault="00BF1FC1" w:rsidP="007204E0">
            <w:pPr>
              <w:tabs>
                <w:tab w:val="left" w:pos="1150"/>
              </w:tabs>
              <w:jc w:val="center"/>
              <w:rPr>
                <w:rFonts w:ascii="Arial" w:hAnsi="Arial" w:cs="Arial"/>
                <w:b/>
                <w:sz w:val="24"/>
                <w:szCs w:val="24"/>
              </w:rPr>
            </w:pPr>
            <w:r w:rsidRPr="007F2B24">
              <w:rPr>
                <w:rFonts w:ascii="Arial" w:hAnsi="Arial" w:cs="Arial"/>
                <w:b/>
                <w:sz w:val="24"/>
                <w:szCs w:val="24"/>
              </w:rPr>
              <w:t>Date</w:t>
            </w:r>
          </w:p>
        </w:tc>
        <w:tc>
          <w:tcPr>
            <w:tcW w:w="3590" w:type="dxa"/>
          </w:tcPr>
          <w:p w14:paraId="0EF5046B" w14:textId="0DC35AE2" w:rsidR="00BF1FC1" w:rsidRPr="007F2B24" w:rsidRDefault="00BF1FC1" w:rsidP="007204E0">
            <w:pPr>
              <w:tabs>
                <w:tab w:val="left" w:pos="1150"/>
              </w:tabs>
              <w:jc w:val="center"/>
              <w:rPr>
                <w:rFonts w:ascii="Arial" w:hAnsi="Arial" w:cs="Arial"/>
                <w:b/>
                <w:sz w:val="24"/>
                <w:szCs w:val="24"/>
              </w:rPr>
            </w:pPr>
          </w:p>
        </w:tc>
      </w:tr>
      <w:tr w:rsidR="00BF1FC1" w:rsidRPr="007F2B24" w14:paraId="74F785BC" w14:textId="77777777" w:rsidTr="003D01C4">
        <w:tc>
          <w:tcPr>
            <w:tcW w:w="15021" w:type="dxa"/>
            <w:gridSpan w:val="4"/>
          </w:tcPr>
          <w:p w14:paraId="10324E6E" w14:textId="38B4E770" w:rsidR="00BF1FC1" w:rsidRPr="007F2B24" w:rsidRDefault="00BF1FC1" w:rsidP="00BF1FC1">
            <w:pPr>
              <w:shd w:val="clear" w:color="auto" w:fill="FFFFFF"/>
              <w:spacing w:before="120" w:after="360" w:line="312" w:lineRule="atLeast"/>
              <w:jc w:val="center"/>
              <w:rPr>
                <w:rFonts w:ascii="Arial" w:eastAsia="Times New Roman" w:hAnsi="Arial" w:cs="Arial"/>
                <w:b/>
                <w:color w:val="333333"/>
                <w:sz w:val="20"/>
                <w:szCs w:val="20"/>
              </w:rPr>
            </w:pPr>
            <w:r w:rsidRPr="007F2B24">
              <w:rPr>
                <w:rFonts w:ascii="Arial" w:eastAsia="Times New Roman" w:hAnsi="Arial" w:cs="Arial"/>
                <w:b/>
                <w:color w:val="333333"/>
                <w:sz w:val="20"/>
                <w:szCs w:val="20"/>
              </w:rPr>
              <w:t>Signing confirms understanding of, and agreement to, the terms and conditions</w:t>
            </w:r>
          </w:p>
        </w:tc>
      </w:tr>
    </w:tbl>
    <w:p w14:paraId="4D2885E6" w14:textId="77777777" w:rsidR="00BF1FC1" w:rsidRPr="007F2B24" w:rsidRDefault="00BF1FC1" w:rsidP="00617380">
      <w:pPr>
        <w:tabs>
          <w:tab w:val="left" w:pos="1150"/>
        </w:tabs>
        <w:rPr>
          <w:rFonts w:ascii="Arial" w:hAnsi="Arial" w:cs="Arial"/>
          <w:b/>
          <w:sz w:val="24"/>
          <w:szCs w:val="24"/>
        </w:rPr>
      </w:pPr>
    </w:p>
    <w:sectPr w:rsidR="00BF1FC1" w:rsidRPr="007F2B24" w:rsidSect="003B1A0A">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E578" w14:textId="77777777" w:rsidR="00042FA3" w:rsidRDefault="00042FA3" w:rsidP="003C47CE">
      <w:pPr>
        <w:spacing w:after="0" w:line="240" w:lineRule="auto"/>
      </w:pPr>
      <w:r>
        <w:separator/>
      </w:r>
    </w:p>
  </w:endnote>
  <w:endnote w:type="continuationSeparator" w:id="0">
    <w:p w14:paraId="741B7EE4" w14:textId="77777777" w:rsidR="00042FA3" w:rsidRDefault="00042FA3" w:rsidP="003C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62465"/>
      <w:docPartObj>
        <w:docPartGallery w:val="Page Numbers (Bottom of Page)"/>
        <w:docPartUnique/>
      </w:docPartObj>
    </w:sdtPr>
    <w:sdtEndPr>
      <w:rPr>
        <w:noProof/>
      </w:rPr>
    </w:sdtEndPr>
    <w:sdtContent>
      <w:p w14:paraId="224D28F7" w14:textId="1A4267BD" w:rsidR="003C47CE" w:rsidRDefault="003C47CE">
        <w:pPr>
          <w:pStyle w:val="Footer"/>
        </w:pPr>
        <w:r>
          <w:fldChar w:fldCharType="begin"/>
        </w:r>
        <w:r>
          <w:instrText xml:space="preserve"> PAGE   \* MERGEFORMAT </w:instrText>
        </w:r>
        <w:r>
          <w:fldChar w:fldCharType="separate"/>
        </w:r>
        <w:r>
          <w:rPr>
            <w:noProof/>
          </w:rPr>
          <w:t>2</w:t>
        </w:r>
        <w:r>
          <w:rPr>
            <w:noProof/>
          </w:rPr>
          <w:fldChar w:fldCharType="end"/>
        </w:r>
      </w:p>
    </w:sdtContent>
  </w:sdt>
  <w:p w14:paraId="1D486179" w14:textId="77777777" w:rsidR="003C47CE" w:rsidRDefault="003C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A1937" w14:textId="77777777" w:rsidR="00042FA3" w:rsidRDefault="00042FA3" w:rsidP="003C47CE">
      <w:pPr>
        <w:spacing w:after="0" w:line="240" w:lineRule="auto"/>
      </w:pPr>
      <w:r>
        <w:separator/>
      </w:r>
    </w:p>
  </w:footnote>
  <w:footnote w:type="continuationSeparator" w:id="0">
    <w:p w14:paraId="2458F40F" w14:textId="77777777" w:rsidR="00042FA3" w:rsidRDefault="00042FA3" w:rsidP="003C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D25"/>
    <w:multiLevelType w:val="hybridMultilevel"/>
    <w:tmpl w:val="D84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B2CED"/>
    <w:multiLevelType w:val="hybridMultilevel"/>
    <w:tmpl w:val="826255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6E9"/>
    <w:multiLevelType w:val="hybridMultilevel"/>
    <w:tmpl w:val="1DE2E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7DA0"/>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76AD"/>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325DD"/>
    <w:multiLevelType w:val="hybridMultilevel"/>
    <w:tmpl w:val="8C2A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634D0"/>
    <w:multiLevelType w:val="hybridMultilevel"/>
    <w:tmpl w:val="0D4C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F7BE8"/>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5D27"/>
    <w:multiLevelType w:val="hybridMultilevel"/>
    <w:tmpl w:val="8F54F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70FA3"/>
    <w:multiLevelType w:val="hybridMultilevel"/>
    <w:tmpl w:val="37CC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97E78"/>
    <w:multiLevelType w:val="hybridMultilevel"/>
    <w:tmpl w:val="2506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EF62B6"/>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8352E"/>
    <w:multiLevelType w:val="hybridMultilevel"/>
    <w:tmpl w:val="0634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0"/>
  </w:num>
  <w:num w:numId="5">
    <w:abstractNumId w:val="1"/>
  </w:num>
  <w:num w:numId="6">
    <w:abstractNumId w:val="3"/>
  </w:num>
  <w:num w:numId="7">
    <w:abstractNumId w:val="7"/>
  </w:num>
  <w:num w:numId="8">
    <w:abstractNumId w:val="8"/>
  </w:num>
  <w:num w:numId="9">
    <w:abstractNumId w:val="6"/>
  </w:num>
  <w:num w:numId="10">
    <w:abstractNumId w:val="9"/>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7"/>
    <w:rsid w:val="0000504D"/>
    <w:rsid w:val="00005519"/>
    <w:rsid w:val="00042FA3"/>
    <w:rsid w:val="00057794"/>
    <w:rsid w:val="00070106"/>
    <w:rsid w:val="000864FD"/>
    <w:rsid w:val="000A7BCA"/>
    <w:rsid w:val="000C3590"/>
    <w:rsid w:val="0012326F"/>
    <w:rsid w:val="00177C2B"/>
    <w:rsid w:val="00193CD7"/>
    <w:rsid w:val="001B5A55"/>
    <w:rsid w:val="00201FE4"/>
    <w:rsid w:val="0028142F"/>
    <w:rsid w:val="00293EE6"/>
    <w:rsid w:val="002C2D00"/>
    <w:rsid w:val="00326BA7"/>
    <w:rsid w:val="003479C4"/>
    <w:rsid w:val="0035535A"/>
    <w:rsid w:val="00357853"/>
    <w:rsid w:val="00382742"/>
    <w:rsid w:val="003B1A0A"/>
    <w:rsid w:val="003C47CE"/>
    <w:rsid w:val="003F1A85"/>
    <w:rsid w:val="0045292A"/>
    <w:rsid w:val="004615AF"/>
    <w:rsid w:val="00471A88"/>
    <w:rsid w:val="004B3D7E"/>
    <w:rsid w:val="004B656B"/>
    <w:rsid w:val="004E1706"/>
    <w:rsid w:val="00502DBE"/>
    <w:rsid w:val="00536696"/>
    <w:rsid w:val="00587E4B"/>
    <w:rsid w:val="005E2CF6"/>
    <w:rsid w:val="005F20EF"/>
    <w:rsid w:val="00617380"/>
    <w:rsid w:val="00673DD9"/>
    <w:rsid w:val="006B0016"/>
    <w:rsid w:val="006E7293"/>
    <w:rsid w:val="00711F32"/>
    <w:rsid w:val="00711FC5"/>
    <w:rsid w:val="007204E0"/>
    <w:rsid w:val="00761A74"/>
    <w:rsid w:val="0077258A"/>
    <w:rsid w:val="00785E02"/>
    <w:rsid w:val="007A0E89"/>
    <w:rsid w:val="007C319C"/>
    <w:rsid w:val="007F2B24"/>
    <w:rsid w:val="00872FFF"/>
    <w:rsid w:val="00891F46"/>
    <w:rsid w:val="008933B2"/>
    <w:rsid w:val="008D14BF"/>
    <w:rsid w:val="008E7294"/>
    <w:rsid w:val="009236E9"/>
    <w:rsid w:val="00945BB0"/>
    <w:rsid w:val="009A57AC"/>
    <w:rsid w:val="009C28BD"/>
    <w:rsid w:val="009C6DF0"/>
    <w:rsid w:val="00A02EB7"/>
    <w:rsid w:val="00A3269D"/>
    <w:rsid w:val="00A97371"/>
    <w:rsid w:val="00AA6776"/>
    <w:rsid w:val="00AB4731"/>
    <w:rsid w:val="00AB4CE6"/>
    <w:rsid w:val="00B107BB"/>
    <w:rsid w:val="00B22415"/>
    <w:rsid w:val="00B316A9"/>
    <w:rsid w:val="00B36337"/>
    <w:rsid w:val="00B51D27"/>
    <w:rsid w:val="00B64956"/>
    <w:rsid w:val="00BB108C"/>
    <w:rsid w:val="00BF1FC1"/>
    <w:rsid w:val="00BF264D"/>
    <w:rsid w:val="00C077E1"/>
    <w:rsid w:val="00C50367"/>
    <w:rsid w:val="00C568C4"/>
    <w:rsid w:val="00C66053"/>
    <w:rsid w:val="00C84A72"/>
    <w:rsid w:val="00C87B78"/>
    <w:rsid w:val="00D4537D"/>
    <w:rsid w:val="00D60490"/>
    <w:rsid w:val="00D84845"/>
    <w:rsid w:val="00E27055"/>
    <w:rsid w:val="00E5026E"/>
    <w:rsid w:val="00E73E6D"/>
    <w:rsid w:val="00E771A6"/>
    <w:rsid w:val="00EC60AF"/>
    <w:rsid w:val="00EF4A41"/>
    <w:rsid w:val="00F15315"/>
    <w:rsid w:val="00F646BF"/>
    <w:rsid w:val="00F94C21"/>
    <w:rsid w:val="00FA4FB6"/>
    <w:rsid w:val="00FB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39FA"/>
  <w15:chartTrackingRefBased/>
  <w15:docId w15:val="{4F024220-2EAE-495C-A338-AC2B27E6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D9"/>
    <w:pPr>
      <w:ind w:left="720"/>
      <w:contextualSpacing/>
    </w:pPr>
  </w:style>
  <w:style w:type="character" w:styleId="Hyperlink">
    <w:name w:val="Hyperlink"/>
    <w:basedOn w:val="DefaultParagraphFont"/>
    <w:uiPriority w:val="99"/>
    <w:unhideWhenUsed/>
    <w:rsid w:val="003B1A0A"/>
    <w:rPr>
      <w:color w:val="0563C1" w:themeColor="hyperlink"/>
      <w:u w:val="single"/>
    </w:rPr>
  </w:style>
  <w:style w:type="character" w:styleId="UnresolvedMention">
    <w:name w:val="Unresolved Mention"/>
    <w:basedOn w:val="DefaultParagraphFont"/>
    <w:uiPriority w:val="99"/>
    <w:semiHidden/>
    <w:unhideWhenUsed/>
    <w:rsid w:val="003B1A0A"/>
    <w:rPr>
      <w:color w:val="605E5C"/>
      <w:shd w:val="clear" w:color="auto" w:fill="E1DFDD"/>
    </w:rPr>
  </w:style>
  <w:style w:type="table" w:styleId="TableGrid">
    <w:name w:val="Table Grid"/>
    <w:basedOn w:val="TableNormal"/>
    <w:uiPriority w:val="59"/>
    <w:rsid w:val="003B1A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1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0A"/>
    <w:rPr>
      <w:rFonts w:ascii="Segoe UI" w:hAnsi="Segoe UI" w:cs="Segoe UI"/>
      <w:sz w:val="18"/>
      <w:szCs w:val="18"/>
    </w:rPr>
  </w:style>
  <w:style w:type="paragraph" w:styleId="Header">
    <w:name w:val="header"/>
    <w:basedOn w:val="Normal"/>
    <w:link w:val="HeaderChar"/>
    <w:uiPriority w:val="99"/>
    <w:unhideWhenUsed/>
    <w:rsid w:val="003C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7CE"/>
  </w:style>
  <w:style w:type="paragraph" w:styleId="Footer">
    <w:name w:val="footer"/>
    <w:basedOn w:val="Normal"/>
    <w:link w:val="FooterChar"/>
    <w:uiPriority w:val="99"/>
    <w:unhideWhenUsed/>
    <w:rsid w:val="003C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7CE"/>
  </w:style>
  <w:style w:type="character" w:styleId="Strong">
    <w:name w:val="Strong"/>
    <w:basedOn w:val="DefaultParagraphFont"/>
    <w:uiPriority w:val="22"/>
    <w:qFormat/>
    <w:rsid w:val="00057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icip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simpson</dc:creator>
  <cp:keywords/>
  <dc:description/>
  <cp:lastModifiedBy>debbie simpson</cp:lastModifiedBy>
  <cp:revision>2</cp:revision>
  <dcterms:created xsi:type="dcterms:W3CDTF">2021-12-21T14:00:00Z</dcterms:created>
  <dcterms:modified xsi:type="dcterms:W3CDTF">2021-12-21T14:00:00Z</dcterms:modified>
</cp:coreProperties>
</file>